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757BF" w14:textId="77777777" w:rsidR="005F1600" w:rsidRPr="005F1600" w:rsidRDefault="005F1600" w:rsidP="005F160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kern w:val="0"/>
          <w:sz w:val="28"/>
          <w:szCs w:val="28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b/>
          <w:kern w:val="0"/>
          <w:sz w:val="28"/>
          <w:szCs w:val="28"/>
          <w:lang w:eastAsia="pl-PL"/>
          <w14:ligatures w14:val="none"/>
        </w:rPr>
        <w:t>Regulamin konkursu na</w:t>
      </w:r>
    </w:p>
    <w:p w14:paraId="554893C4" w14:textId="77777777" w:rsidR="00B7611C" w:rsidRDefault="00B7611C" w:rsidP="00B7611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kern w:val="0"/>
          <w:sz w:val="28"/>
          <w:szCs w:val="28"/>
          <w:lang w:eastAsia="pl-PL"/>
          <w14:ligatures w14:val="none"/>
        </w:rPr>
      </w:pPr>
      <w:r>
        <w:rPr>
          <w:rFonts w:ascii="Bookman Old Style" w:eastAsia="Times New Roman" w:hAnsi="Bookman Old Style" w:cs="Times New Roman"/>
          <w:b/>
          <w:kern w:val="0"/>
          <w:sz w:val="28"/>
          <w:szCs w:val="28"/>
          <w:lang w:eastAsia="pl-PL"/>
          <w14:ligatures w14:val="none"/>
        </w:rPr>
        <w:t xml:space="preserve">najciekawsze przebranie karnawałowe inspirowane bajkami </w:t>
      </w:r>
    </w:p>
    <w:p w14:paraId="5B30ADBD" w14:textId="23D24909" w:rsidR="005F1600" w:rsidRPr="005F1600" w:rsidRDefault="00B7611C" w:rsidP="00B7611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kern w:val="0"/>
          <w:sz w:val="28"/>
          <w:szCs w:val="28"/>
          <w:lang w:eastAsia="pl-PL"/>
          <w14:ligatures w14:val="none"/>
        </w:rPr>
      </w:pPr>
      <w:r>
        <w:rPr>
          <w:rFonts w:ascii="Bookman Old Style" w:eastAsia="Times New Roman" w:hAnsi="Bookman Old Style" w:cs="Times New Roman"/>
          <w:b/>
          <w:kern w:val="0"/>
          <w:sz w:val="28"/>
          <w:szCs w:val="28"/>
          <w:lang w:eastAsia="pl-PL"/>
          <w14:ligatures w14:val="none"/>
        </w:rPr>
        <w:t>i baśniami</w:t>
      </w:r>
      <w:r w:rsidR="005F1600" w:rsidRPr="005F1600">
        <w:rPr>
          <w:rFonts w:ascii="Bookman Old Style" w:eastAsia="Times New Roman" w:hAnsi="Bookman Old Style" w:cs="Times New Roman"/>
          <w:b/>
          <w:kern w:val="0"/>
          <w:sz w:val="28"/>
          <w:szCs w:val="28"/>
          <w:lang w:eastAsia="pl-PL"/>
          <w14:ligatures w14:val="none"/>
        </w:rPr>
        <w:t xml:space="preserve"> </w:t>
      </w:r>
    </w:p>
    <w:p w14:paraId="6DE53CE6" w14:textId="77777777" w:rsidR="005F1600" w:rsidRPr="005F1600" w:rsidRDefault="005F1600" w:rsidP="005F1600">
      <w:pPr>
        <w:spacing w:before="100" w:beforeAutospacing="1" w:after="100" w:afterAutospacing="1" w:line="276" w:lineRule="auto"/>
        <w:jc w:val="center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l-PL"/>
          <w14:ligatures w14:val="none"/>
        </w:rPr>
        <w:t>Postanowienia ogólne</w:t>
      </w:r>
    </w:p>
    <w:p w14:paraId="0E5E3261" w14:textId="694A7489" w:rsidR="005F1600" w:rsidRPr="005F1600" w:rsidRDefault="005F1600" w:rsidP="005F160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textAlignment w:val="baseline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Organizatorem konkursu jest</w:t>
      </w:r>
      <w:r w:rsidR="00FE2A27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 xml:space="preserve"> Powiatowa i Miejska Biblioteka Publiczna </w:t>
      </w:r>
      <w:r w:rsidR="008C2567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="00FE2A27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w Lesku</w:t>
      </w: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EBF593A" w14:textId="0639CA68" w:rsidR="005F1600" w:rsidRDefault="005F1600" w:rsidP="005F160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textAlignment w:val="baseline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 xml:space="preserve">Konkurs odbędzie się w dniu </w:t>
      </w:r>
      <w:r w:rsidR="00B7611C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02 marca</w:t>
      </w: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 xml:space="preserve"> 202</w:t>
      </w:r>
      <w:r w:rsidR="008C2567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5</w:t>
      </w: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 xml:space="preserve"> r. podczas </w:t>
      </w:r>
      <w:r w:rsidR="00B7611C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C2567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K</w:t>
      </w:r>
      <w:r w:rsidR="00B7611C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arnawałowego balu maskowego</w:t>
      </w:r>
      <w:r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DEDEA5D" w14:textId="77777777" w:rsidR="005F1600" w:rsidRPr="005F1600" w:rsidRDefault="005F1600" w:rsidP="005F1600">
      <w:pPr>
        <w:widowControl w:val="0"/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ind w:left="360"/>
        <w:contextualSpacing/>
        <w:textAlignment w:val="baseline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</w:p>
    <w:p w14:paraId="1DCEE36F" w14:textId="77777777" w:rsidR="005F1600" w:rsidRPr="005F1600" w:rsidRDefault="005F1600" w:rsidP="005F1600">
      <w:pPr>
        <w:spacing w:before="100" w:beforeAutospacing="1" w:after="100" w:afterAutospacing="1" w:line="276" w:lineRule="auto"/>
        <w:jc w:val="center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l-PL"/>
          <w14:ligatures w14:val="none"/>
        </w:rPr>
        <w:t xml:space="preserve">Przedmiot i cele konkursu </w:t>
      </w:r>
    </w:p>
    <w:p w14:paraId="6D27C85C" w14:textId="7F619CF3" w:rsidR="005F1600" w:rsidRDefault="008C2567" w:rsidP="005F1600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Przedmiotem k</w:t>
      </w:r>
      <w:r w:rsidR="005F1600"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onkursu jest prezentacja najciekawszego przebrania wykonanego według własnego pomysłu</w:t>
      </w:r>
      <w:r w:rsid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24F7D93D" w14:textId="68DF0039" w:rsidR="005F1600" w:rsidRPr="005F1600" w:rsidRDefault="00FE2A27" w:rsidP="00B8022B">
      <w:pPr>
        <w:spacing w:before="100" w:beforeAutospacing="1" w:after="100" w:afterAutospacing="1" w:line="276" w:lineRule="auto"/>
        <w:contextualSpacing/>
        <w:jc w:val="both"/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pl-PL"/>
          <w14:ligatures w14:val="none"/>
        </w:rPr>
        <w:t>Tytuł konkursu daje duże możliwości jego uczestniko</w:t>
      </w:r>
      <w:r w:rsidR="00D30E68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pl-PL"/>
          <w14:ligatures w14:val="none"/>
        </w:rPr>
        <w:t>m, można bowiem z</w:t>
      </w:r>
      <w:r w:rsidR="00B7611C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pl-PL"/>
          <w14:ligatures w14:val="none"/>
        </w:rPr>
        <w:t>ainspirować się książką oraz adaptacjami filmowymi bajek i baśni.</w:t>
      </w:r>
      <w:r w:rsidR="00477A72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5F1600" w:rsidRPr="005F1600"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l-PL"/>
          <w14:ligatures w14:val="none"/>
        </w:rPr>
        <w:t xml:space="preserve">Każdy ma w głowie wiele pomysłów – strój ma być ich odzwierciedleniem. </w:t>
      </w:r>
      <w:r w:rsidR="00477A72"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l-PL"/>
          <w14:ligatures w14:val="none"/>
        </w:rPr>
        <w:t xml:space="preserve">Liczy </w:t>
      </w:r>
      <w:r w:rsidR="005F1600" w:rsidRPr="005F1600"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l-PL"/>
          <w14:ligatures w14:val="none"/>
        </w:rPr>
        <w:t>się fantazja i wyobraźnia.</w:t>
      </w:r>
      <w:r w:rsidR="005F1600"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F1600" w:rsidRPr="005F1600"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l-PL"/>
          <w14:ligatures w14:val="none"/>
        </w:rPr>
        <w:t xml:space="preserve">Ważne, aby w kilku słowach opowiedzieć komisji </w:t>
      </w:r>
      <w:r w:rsidR="00B7611C"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l-PL"/>
          <w14:ligatures w14:val="none"/>
        </w:rPr>
        <w:t xml:space="preserve">konkursowej </w:t>
      </w:r>
      <w:r w:rsidR="005F1600" w:rsidRPr="005F1600"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l-PL"/>
          <w14:ligatures w14:val="none"/>
        </w:rPr>
        <w:t>co przedstawia dany strój.</w:t>
      </w:r>
    </w:p>
    <w:p w14:paraId="5355D0AD" w14:textId="77777777" w:rsidR="005F1600" w:rsidRPr="005F1600" w:rsidRDefault="005F1600" w:rsidP="005F1600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 xml:space="preserve">Cele konkursu: </w:t>
      </w:r>
    </w:p>
    <w:p w14:paraId="1E335CAF" w14:textId="6ADDF518" w:rsidR="005F1600" w:rsidRPr="005F1600" w:rsidRDefault="005F1600" w:rsidP="005F1600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Rozwijanie wyobraźni i</w:t>
      </w:r>
      <w:r w:rsidR="008C2567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 xml:space="preserve"> kreatywności dzieci</w:t>
      </w: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33776544" w14:textId="5289178A" w:rsidR="005F1600" w:rsidRPr="005F1600" w:rsidRDefault="005F1600" w:rsidP="005F1600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Pogłębianie umiejęt</w:t>
      </w:r>
      <w:r w:rsidR="00B7611C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ności plastycznych i manualnych;</w:t>
      </w:r>
    </w:p>
    <w:p w14:paraId="0674A451" w14:textId="2552D71A" w:rsidR="005F1600" w:rsidRDefault="00B7611C" w:rsidP="005F1600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Promowanie literatury.</w:t>
      </w:r>
    </w:p>
    <w:p w14:paraId="70E9BD0C" w14:textId="77777777" w:rsidR="00B8022B" w:rsidRPr="005F1600" w:rsidRDefault="00B8022B" w:rsidP="00B8022B">
      <w:pPr>
        <w:spacing w:before="100" w:beforeAutospacing="1" w:after="100" w:afterAutospacing="1" w:line="276" w:lineRule="auto"/>
        <w:ind w:left="927"/>
        <w:contextualSpacing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</w:p>
    <w:p w14:paraId="43D07D42" w14:textId="77777777" w:rsidR="005F1600" w:rsidRPr="005F1600" w:rsidRDefault="005F1600" w:rsidP="005F1600">
      <w:pPr>
        <w:spacing w:before="100" w:beforeAutospacing="1" w:after="100" w:afterAutospacing="1" w:line="276" w:lineRule="auto"/>
        <w:jc w:val="center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l-PL"/>
          <w14:ligatures w14:val="none"/>
        </w:rPr>
        <w:t>Uczestnicy</w:t>
      </w:r>
    </w:p>
    <w:p w14:paraId="306231E8" w14:textId="5380A550" w:rsidR="005F1600" w:rsidRPr="005F1600" w:rsidRDefault="005F1600" w:rsidP="005F1600">
      <w:pPr>
        <w:spacing w:before="100" w:beforeAutospacing="1" w:after="100" w:afterAutospacing="1" w:line="276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Konkurs ma charakter otwarty i jest skierowan</w:t>
      </w:r>
      <w:r w:rsidR="00B7611C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 xml:space="preserve">y do dzieci </w:t>
      </w: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 xml:space="preserve">biorących udział </w:t>
      </w:r>
      <w:r w:rsidR="008C2567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="00B7611C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balu karnawałowym</w:t>
      </w: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2215E75" w14:textId="6558AD42" w:rsidR="005F1600" w:rsidRDefault="005F1600" w:rsidP="005F1600">
      <w:pPr>
        <w:spacing w:after="0" w:line="276" w:lineRule="auto"/>
        <w:contextualSpacing/>
        <w:jc w:val="center"/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l-PL"/>
          <w14:ligatures w14:val="none"/>
        </w:rPr>
        <w:t>Warunki udziału</w:t>
      </w:r>
    </w:p>
    <w:p w14:paraId="15FBAD5F" w14:textId="77777777" w:rsidR="00B8022B" w:rsidRPr="005F1600" w:rsidRDefault="00B8022B" w:rsidP="005F1600">
      <w:pPr>
        <w:spacing w:after="0" w:line="276" w:lineRule="auto"/>
        <w:contextualSpacing/>
        <w:jc w:val="center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</w:p>
    <w:p w14:paraId="15318BCB" w14:textId="2CDA8561" w:rsidR="005F1600" w:rsidRPr="005F1600" w:rsidRDefault="008C2567" w:rsidP="005F1600">
      <w:pPr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Zapoznanie się z Regulaminem k</w:t>
      </w:r>
      <w:r w:rsidR="005F1600"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onkursu i akceptacja jego warunków.</w:t>
      </w:r>
    </w:p>
    <w:p w14:paraId="28CCA3B1" w14:textId="77777777" w:rsidR="005F1600" w:rsidRPr="005F1600" w:rsidRDefault="005F1600" w:rsidP="005F1600">
      <w:pPr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Wykonanie przebrania według własnego pomysłu.</w:t>
      </w:r>
    </w:p>
    <w:p w14:paraId="0386B985" w14:textId="0DC59BA4" w:rsidR="005F1600" w:rsidRDefault="005F1600" w:rsidP="00B8022B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 xml:space="preserve">Prezentacja przebrania w dniu </w:t>
      </w:r>
      <w:r w:rsidR="00B7611C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02</w:t>
      </w: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.0</w:t>
      </w:r>
      <w:r w:rsidR="00B7611C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3</w:t>
      </w: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.202</w:t>
      </w:r>
      <w:r w:rsidR="00B7611C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 xml:space="preserve">5 r. podczas </w:t>
      </w:r>
      <w:r w:rsidR="008C2567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K</w:t>
      </w:r>
      <w:r w:rsidR="00B7611C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arnawałowego balu maskowego.</w:t>
      </w:r>
    </w:p>
    <w:p w14:paraId="5DD0B5D5" w14:textId="77777777" w:rsidR="00B8022B" w:rsidRPr="005F1600" w:rsidRDefault="00B8022B" w:rsidP="00B8022B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</w:p>
    <w:p w14:paraId="20E49717" w14:textId="66E781B8" w:rsidR="005F1600" w:rsidRPr="005F1600" w:rsidRDefault="005F1600" w:rsidP="00B8022B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l-PL"/>
          <w14:ligatures w14:val="none"/>
        </w:rPr>
        <w:t>Przebieg konkursu</w:t>
      </w:r>
    </w:p>
    <w:p w14:paraId="7C850E77" w14:textId="360D31C2" w:rsidR="005F1600" w:rsidRPr="005F1600" w:rsidRDefault="005F1600" w:rsidP="00B8022B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 xml:space="preserve">Uczestnicy konkursu przebiorą się za wymyśloną przez siebie postać, </w:t>
      </w:r>
      <w:r w:rsidR="00115EFE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 xml:space="preserve">            </w:t>
      </w:r>
      <w:bookmarkStart w:id="0" w:name="_GoBack"/>
      <w:bookmarkEnd w:id="0"/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z użyciem wybranych przez siebie materiałów.</w:t>
      </w:r>
    </w:p>
    <w:p w14:paraId="1788E584" w14:textId="3B2C7D4A" w:rsidR="005F1600" w:rsidRPr="005F1600" w:rsidRDefault="005F1600" w:rsidP="005F1600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Bookman Old Style" w:hAnsi="Bookman Old Style" w:cs="Times New Roman"/>
          <w:bCs/>
          <w:iCs/>
          <w:kern w:val="0"/>
          <w:sz w:val="24"/>
          <w:szCs w:val="24"/>
          <w:lang w:eastAsia="pl-PL"/>
          <w14:ligatures w14:val="none"/>
        </w:rPr>
        <w:t xml:space="preserve">Prezentacja strojów nastąpi na scenie </w:t>
      </w:r>
      <w:r w:rsidR="00B7611C">
        <w:rPr>
          <w:rFonts w:ascii="Bookman Old Style" w:eastAsia="Bookman Old Style" w:hAnsi="Bookman Old Style" w:cs="Times New Roman"/>
          <w:bCs/>
          <w:iCs/>
          <w:kern w:val="0"/>
          <w:sz w:val="24"/>
          <w:szCs w:val="24"/>
          <w:lang w:eastAsia="pl-PL"/>
          <w14:ligatures w14:val="none"/>
        </w:rPr>
        <w:t xml:space="preserve">filii bibliotecznej w Bezmiechowej Dolnej podczas </w:t>
      </w:r>
      <w:r w:rsidR="008C2567">
        <w:rPr>
          <w:rFonts w:ascii="Bookman Old Style" w:eastAsia="Bookman Old Style" w:hAnsi="Bookman Old Style" w:cs="Times New Roman"/>
          <w:bCs/>
          <w:iCs/>
          <w:kern w:val="0"/>
          <w:sz w:val="24"/>
          <w:szCs w:val="24"/>
          <w:lang w:eastAsia="pl-PL"/>
          <w14:ligatures w14:val="none"/>
        </w:rPr>
        <w:t>K</w:t>
      </w:r>
      <w:r w:rsidR="00B7611C">
        <w:rPr>
          <w:rFonts w:ascii="Bookman Old Style" w:eastAsia="Bookman Old Style" w:hAnsi="Bookman Old Style" w:cs="Times New Roman"/>
          <w:bCs/>
          <w:iCs/>
          <w:kern w:val="0"/>
          <w:sz w:val="24"/>
          <w:szCs w:val="24"/>
          <w:lang w:eastAsia="pl-PL"/>
          <w14:ligatures w14:val="none"/>
        </w:rPr>
        <w:t>arnawałowego balu maskowego</w:t>
      </w:r>
      <w:r w:rsidR="00477A72">
        <w:rPr>
          <w:rFonts w:ascii="Bookman Old Style" w:eastAsia="Bookman Old Style" w:hAnsi="Bookman Old Style" w:cs="Times New Roman"/>
          <w:bCs/>
          <w:iCs/>
          <w:kern w:val="0"/>
          <w:sz w:val="24"/>
          <w:szCs w:val="24"/>
          <w:lang w:eastAsia="pl-PL"/>
          <w14:ligatures w14:val="none"/>
        </w:rPr>
        <w:t>.</w:t>
      </w:r>
    </w:p>
    <w:p w14:paraId="79D9BD36" w14:textId="4316A056" w:rsidR="005F1600" w:rsidRPr="005F1600" w:rsidRDefault="005F1600" w:rsidP="005F1600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Bookman Old Style" w:hAnsi="Bookman Old Style" w:cs="Times New Roman"/>
          <w:bCs/>
          <w:iCs/>
          <w:kern w:val="0"/>
          <w:sz w:val="24"/>
          <w:szCs w:val="24"/>
          <w:lang w:eastAsia="pl-PL"/>
          <w14:ligatures w14:val="none"/>
        </w:rPr>
        <w:lastRenderedPageBreak/>
        <w:t>U</w:t>
      </w: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czestnicy konkursu prezentują przebranie przed powoł</w:t>
      </w:r>
      <w:r w:rsidR="008C2567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aną przez Organizatora Komisją k</w:t>
      </w: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onkursową oraz publicznością. Prezentacja jednego stroju powinna wynosić nie dłużej niż 2 minuty.</w:t>
      </w:r>
    </w:p>
    <w:p w14:paraId="313CACAA" w14:textId="1132BF88" w:rsidR="005F1600" w:rsidRPr="005F1600" w:rsidRDefault="008C2567" w:rsidP="005F1600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Bookman Old Style" w:eastAsia="Times New Roman" w:hAnsi="Bookman Old Style" w:cs="Times New Roman"/>
          <w:bCs/>
          <w:iCs/>
          <w:kern w:val="0"/>
          <w:sz w:val="24"/>
          <w:szCs w:val="24"/>
          <w:lang w:eastAsia="pl-PL"/>
          <w14:ligatures w14:val="none"/>
        </w:rPr>
        <w:t>Komisja k</w:t>
      </w:r>
      <w:r w:rsidR="005F1600" w:rsidRPr="005F1600">
        <w:rPr>
          <w:rFonts w:ascii="Bookman Old Style" w:eastAsia="Times New Roman" w:hAnsi="Bookman Old Style" w:cs="Times New Roman"/>
          <w:bCs/>
          <w:iCs/>
          <w:kern w:val="0"/>
          <w:sz w:val="24"/>
          <w:szCs w:val="24"/>
          <w:lang w:eastAsia="pl-PL"/>
          <w14:ligatures w14:val="none"/>
        </w:rPr>
        <w:t>onkursowa dokona wyboru najciekawsz</w:t>
      </w:r>
      <w:r>
        <w:rPr>
          <w:rFonts w:ascii="Bookman Old Style" w:eastAsia="Times New Roman" w:hAnsi="Bookman Old Style" w:cs="Times New Roman"/>
          <w:bCs/>
          <w:iCs/>
          <w:kern w:val="0"/>
          <w:sz w:val="24"/>
          <w:szCs w:val="24"/>
          <w:lang w:eastAsia="pl-PL"/>
          <w14:ligatures w14:val="none"/>
        </w:rPr>
        <w:t>ych strojów i wyłoni Laureatów k</w:t>
      </w:r>
      <w:r w:rsidR="005F1600" w:rsidRPr="005F1600">
        <w:rPr>
          <w:rFonts w:ascii="Bookman Old Style" w:eastAsia="Times New Roman" w:hAnsi="Bookman Old Style" w:cs="Times New Roman"/>
          <w:bCs/>
          <w:iCs/>
          <w:kern w:val="0"/>
          <w:sz w:val="24"/>
          <w:szCs w:val="24"/>
          <w:lang w:eastAsia="pl-PL"/>
          <w14:ligatures w14:val="none"/>
        </w:rPr>
        <w:t>onkursu.</w:t>
      </w:r>
    </w:p>
    <w:p w14:paraId="7FB8CCE5" w14:textId="7F31353B" w:rsidR="005F1600" w:rsidRPr="005F1600" w:rsidRDefault="005F1600" w:rsidP="005F1600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bCs/>
          <w:iCs/>
          <w:kern w:val="0"/>
          <w:sz w:val="24"/>
          <w:szCs w:val="24"/>
          <w:lang w:eastAsia="pl-PL"/>
          <w14:ligatures w14:val="none"/>
        </w:rPr>
        <w:t>Ogłoszenie wyników konkursu i wręczenie nagród nastąp</w:t>
      </w:r>
      <w:r w:rsidR="008C2567">
        <w:rPr>
          <w:rFonts w:ascii="Bookman Old Style" w:eastAsia="Times New Roman" w:hAnsi="Bookman Old Style" w:cs="Times New Roman"/>
          <w:bCs/>
          <w:iCs/>
          <w:kern w:val="0"/>
          <w:sz w:val="24"/>
          <w:szCs w:val="24"/>
          <w:lang w:eastAsia="pl-PL"/>
          <w14:ligatures w14:val="none"/>
        </w:rPr>
        <w:t>i po krótkiej naradzie Komisji k</w:t>
      </w:r>
      <w:r w:rsidRPr="005F1600">
        <w:rPr>
          <w:rFonts w:ascii="Bookman Old Style" w:eastAsia="Times New Roman" w:hAnsi="Bookman Old Style" w:cs="Times New Roman"/>
          <w:bCs/>
          <w:iCs/>
          <w:kern w:val="0"/>
          <w:sz w:val="24"/>
          <w:szCs w:val="24"/>
          <w:lang w:eastAsia="pl-PL"/>
          <w14:ligatures w14:val="none"/>
        </w:rPr>
        <w:t>onkursowej.</w:t>
      </w:r>
    </w:p>
    <w:p w14:paraId="6F9976E8" w14:textId="77777777" w:rsidR="005F1600" w:rsidRPr="005F1600" w:rsidRDefault="005F1600" w:rsidP="005F1600">
      <w:pPr>
        <w:spacing w:before="100" w:beforeAutospacing="1" w:after="100" w:afterAutospacing="1" w:line="276" w:lineRule="auto"/>
        <w:ind w:left="360"/>
        <w:contextualSpacing/>
        <w:jc w:val="both"/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D739D16" w14:textId="2833DCDC" w:rsidR="005F1600" w:rsidRPr="005F1600" w:rsidRDefault="00115EFE" w:rsidP="005F1600">
      <w:pPr>
        <w:spacing w:before="100" w:beforeAutospacing="1" w:after="100" w:afterAutospacing="1" w:line="276" w:lineRule="auto"/>
        <w:ind w:left="360"/>
        <w:contextualSpacing/>
        <w:jc w:val="center"/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l-PL"/>
          <w14:ligatures w14:val="none"/>
        </w:rPr>
        <w:t>Kryteria oceny</w:t>
      </w:r>
    </w:p>
    <w:p w14:paraId="43F20175" w14:textId="05FFFD26" w:rsidR="005F1600" w:rsidRPr="005F1600" w:rsidRDefault="005F1600" w:rsidP="008C2567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 xml:space="preserve">Komisja dokona oceny w kategorii indywidualnej </w:t>
      </w:r>
    </w:p>
    <w:p w14:paraId="362EC81C" w14:textId="77777777" w:rsidR="005F1600" w:rsidRPr="005F1600" w:rsidRDefault="005F1600" w:rsidP="005F1600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Komisja konkursowa oceni przebrania według następujących kryteriów:</w:t>
      </w:r>
    </w:p>
    <w:p w14:paraId="44A3262D" w14:textId="0E1376F1" w:rsidR="005F1600" w:rsidRPr="00B8022B" w:rsidRDefault="005F1600" w:rsidP="005F1600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Bookman Old Style" w:eastAsia="Symbol" w:hAnsi="Bookman Old Style" w:cs="Times New Roman"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pomysłowość,</w:t>
      </w:r>
    </w:p>
    <w:p w14:paraId="1BC6A344" w14:textId="04DB864B" w:rsidR="00B8022B" w:rsidRPr="005F1600" w:rsidRDefault="00B8022B" w:rsidP="005F1600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Bookman Old Style" w:eastAsia="Symbol" w:hAnsi="Bookman Old Style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zgodność z tytułem konkursu,</w:t>
      </w:r>
    </w:p>
    <w:p w14:paraId="41FC600B" w14:textId="77777777" w:rsidR="005F1600" w:rsidRPr="005F1600" w:rsidRDefault="005F1600" w:rsidP="005F1600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Bookman Old Style" w:eastAsia="Symbol" w:hAnsi="Bookman Old Style" w:cs="Times New Roman"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estetyka wykonania stroju,</w:t>
      </w:r>
    </w:p>
    <w:p w14:paraId="09FD5BB8" w14:textId="1B6616CD" w:rsidR="005F1600" w:rsidRPr="00477A72" w:rsidRDefault="00115EFE" w:rsidP="005F1600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Bookman Old Style" w:eastAsia="Symbol" w:hAnsi="Bookman Old Style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samodzielność wykonania-</w:t>
      </w:r>
      <w:r w:rsidR="005F1600"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wkład pracy</w:t>
      </w:r>
      <w:r w:rsidR="00B8022B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3079B234" w14:textId="4EE5B915" w:rsidR="00477A72" w:rsidRPr="00477A72" w:rsidRDefault="00477A72" w:rsidP="005F1600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Bookman Old Style" w:eastAsia="Symbol" w:hAnsi="Bookman Old Style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prezentacja sceniczna</w:t>
      </w:r>
    </w:p>
    <w:p w14:paraId="6427FBA6" w14:textId="77777777" w:rsidR="005F1600" w:rsidRPr="005F1600" w:rsidRDefault="005F1600" w:rsidP="005F1600">
      <w:pPr>
        <w:spacing w:after="0" w:line="276" w:lineRule="auto"/>
        <w:ind w:left="720"/>
        <w:contextualSpacing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</w:p>
    <w:p w14:paraId="6CEDED30" w14:textId="77777777" w:rsidR="005F1600" w:rsidRPr="005F1600" w:rsidRDefault="005F1600" w:rsidP="005F1600">
      <w:pPr>
        <w:spacing w:after="0" w:line="276" w:lineRule="auto"/>
        <w:contextualSpacing/>
        <w:jc w:val="center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l-PL"/>
          <w14:ligatures w14:val="none"/>
        </w:rPr>
        <w:t>Zasady przyznawania nagród</w:t>
      </w:r>
    </w:p>
    <w:p w14:paraId="7EB13B20" w14:textId="2C307E75" w:rsidR="005F1600" w:rsidRPr="005F1600" w:rsidRDefault="005F1600" w:rsidP="005F1600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Komisja przyzna trzy miejsca</w:t>
      </w:r>
      <w:r w:rsidR="008C2567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0364205" w14:textId="24718614" w:rsidR="005F1600" w:rsidRPr="005F1600" w:rsidRDefault="008C2567" w:rsidP="005F1600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Laureaci otrzymają</w:t>
      </w:r>
      <w:r w:rsidR="005F1600"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 xml:space="preserve"> nagrody rzeczowe.</w:t>
      </w:r>
    </w:p>
    <w:p w14:paraId="6C8F9C58" w14:textId="77777777" w:rsidR="005F1600" w:rsidRPr="005F1600" w:rsidRDefault="005F1600" w:rsidP="005F1600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  <w:r w:rsidRPr="005F1600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Decyzje Komisji są ostateczne i nieodwołalne.</w:t>
      </w:r>
    </w:p>
    <w:p w14:paraId="483BCC3D" w14:textId="2451FCF7" w:rsidR="00164710" w:rsidRDefault="005F1600" w:rsidP="00D51BE2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</w:pPr>
      <w:r w:rsidRPr="00B8022B"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  <w:t>Skład Komisji oceniającej zostanie przedstawiony w dniu konkursu.</w:t>
      </w:r>
    </w:p>
    <w:sectPr w:rsidR="00164710" w:rsidSect="004F69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2F630" w14:textId="77777777" w:rsidR="00F667B9" w:rsidRDefault="00F667B9">
      <w:pPr>
        <w:spacing w:after="0" w:line="240" w:lineRule="auto"/>
      </w:pPr>
      <w:r>
        <w:separator/>
      </w:r>
    </w:p>
  </w:endnote>
  <w:endnote w:type="continuationSeparator" w:id="0">
    <w:p w14:paraId="1AAF31EA" w14:textId="77777777" w:rsidR="00F667B9" w:rsidRDefault="00F66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BFF2A" w14:textId="1642AF04" w:rsidR="000576D2" w:rsidRDefault="00A0632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15EFE">
      <w:rPr>
        <w:noProof/>
      </w:rPr>
      <w:t>2</w:t>
    </w:r>
    <w:r>
      <w:fldChar w:fldCharType="end"/>
    </w:r>
  </w:p>
  <w:p w14:paraId="0168C3E8" w14:textId="77777777" w:rsidR="000576D2" w:rsidRDefault="00F667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D7138" w14:textId="77777777" w:rsidR="00F667B9" w:rsidRDefault="00F667B9">
      <w:pPr>
        <w:spacing w:after="0" w:line="240" w:lineRule="auto"/>
      </w:pPr>
      <w:r>
        <w:separator/>
      </w:r>
    </w:p>
  </w:footnote>
  <w:footnote w:type="continuationSeparator" w:id="0">
    <w:p w14:paraId="34052D81" w14:textId="77777777" w:rsidR="00F667B9" w:rsidRDefault="00F66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7259"/>
    <w:multiLevelType w:val="hybridMultilevel"/>
    <w:tmpl w:val="00948ED4"/>
    <w:lvl w:ilvl="0" w:tplc="C94E3648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AA77298"/>
    <w:multiLevelType w:val="hybridMultilevel"/>
    <w:tmpl w:val="1AB4D70E"/>
    <w:lvl w:ilvl="0" w:tplc="C58073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6E703CC"/>
    <w:multiLevelType w:val="hybridMultilevel"/>
    <w:tmpl w:val="938ABB7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E01951"/>
    <w:multiLevelType w:val="hybridMultilevel"/>
    <w:tmpl w:val="E234A3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2B7020"/>
    <w:multiLevelType w:val="hybridMultilevel"/>
    <w:tmpl w:val="10BAEE4A"/>
    <w:lvl w:ilvl="0" w:tplc="533A6B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835B56"/>
    <w:multiLevelType w:val="hybridMultilevel"/>
    <w:tmpl w:val="C9346AB2"/>
    <w:lvl w:ilvl="0" w:tplc="C0BEDF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799" w:hanging="360"/>
      </w:pPr>
    </w:lvl>
    <w:lvl w:ilvl="2" w:tplc="0415001B" w:tentative="1">
      <w:start w:val="1"/>
      <w:numFmt w:val="lowerRoman"/>
      <w:lvlText w:val="%3."/>
      <w:lvlJc w:val="right"/>
      <w:pPr>
        <w:ind w:left="1519" w:hanging="180"/>
      </w:pPr>
    </w:lvl>
    <w:lvl w:ilvl="3" w:tplc="0415000F" w:tentative="1">
      <w:start w:val="1"/>
      <w:numFmt w:val="decimal"/>
      <w:lvlText w:val="%4."/>
      <w:lvlJc w:val="left"/>
      <w:pPr>
        <w:ind w:left="2239" w:hanging="360"/>
      </w:pPr>
    </w:lvl>
    <w:lvl w:ilvl="4" w:tplc="04150019" w:tentative="1">
      <w:start w:val="1"/>
      <w:numFmt w:val="lowerLetter"/>
      <w:lvlText w:val="%5."/>
      <w:lvlJc w:val="left"/>
      <w:pPr>
        <w:ind w:left="2959" w:hanging="360"/>
      </w:pPr>
    </w:lvl>
    <w:lvl w:ilvl="5" w:tplc="0415001B" w:tentative="1">
      <w:start w:val="1"/>
      <w:numFmt w:val="lowerRoman"/>
      <w:lvlText w:val="%6."/>
      <w:lvlJc w:val="right"/>
      <w:pPr>
        <w:ind w:left="3679" w:hanging="180"/>
      </w:pPr>
    </w:lvl>
    <w:lvl w:ilvl="6" w:tplc="0415000F" w:tentative="1">
      <w:start w:val="1"/>
      <w:numFmt w:val="decimal"/>
      <w:lvlText w:val="%7."/>
      <w:lvlJc w:val="left"/>
      <w:pPr>
        <w:ind w:left="4399" w:hanging="360"/>
      </w:pPr>
    </w:lvl>
    <w:lvl w:ilvl="7" w:tplc="04150019" w:tentative="1">
      <w:start w:val="1"/>
      <w:numFmt w:val="lowerLetter"/>
      <w:lvlText w:val="%8."/>
      <w:lvlJc w:val="left"/>
      <w:pPr>
        <w:ind w:left="5119" w:hanging="360"/>
      </w:pPr>
    </w:lvl>
    <w:lvl w:ilvl="8" w:tplc="0415001B" w:tentative="1">
      <w:start w:val="1"/>
      <w:numFmt w:val="lowerRoman"/>
      <w:lvlText w:val="%9."/>
      <w:lvlJc w:val="right"/>
      <w:pPr>
        <w:ind w:left="5839" w:hanging="180"/>
      </w:pPr>
    </w:lvl>
  </w:abstractNum>
  <w:abstractNum w:abstractNumId="6" w15:restartNumberingAfterBreak="0">
    <w:nsid w:val="44F770D7"/>
    <w:multiLevelType w:val="hybridMultilevel"/>
    <w:tmpl w:val="1D8CEA6C"/>
    <w:lvl w:ilvl="0" w:tplc="C068EC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941BF"/>
    <w:multiLevelType w:val="hybridMultilevel"/>
    <w:tmpl w:val="04186B0A"/>
    <w:lvl w:ilvl="0" w:tplc="BB2646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D07FC9"/>
    <w:multiLevelType w:val="hybridMultilevel"/>
    <w:tmpl w:val="D396A4E8"/>
    <w:lvl w:ilvl="0" w:tplc="F0B61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154D7"/>
    <w:multiLevelType w:val="hybridMultilevel"/>
    <w:tmpl w:val="FD0C3A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72591"/>
    <w:multiLevelType w:val="hybridMultilevel"/>
    <w:tmpl w:val="0D8AB454"/>
    <w:lvl w:ilvl="0" w:tplc="7FFAF8F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10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10"/>
    <w:rsid w:val="000B015F"/>
    <w:rsid w:val="00115EFE"/>
    <w:rsid w:val="00164710"/>
    <w:rsid w:val="00203AE5"/>
    <w:rsid w:val="002471D1"/>
    <w:rsid w:val="002F68F6"/>
    <w:rsid w:val="00477A72"/>
    <w:rsid w:val="00587285"/>
    <w:rsid w:val="005C27BE"/>
    <w:rsid w:val="005F1600"/>
    <w:rsid w:val="0071770A"/>
    <w:rsid w:val="007B409C"/>
    <w:rsid w:val="00874709"/>
    <w:rsid w:val="008C2567"/>
    <w:rsid w:val="00A0632F"/>
    <w:rsid w:val="00B439A5"/>
    <w:rsid w:val="00B7611C"/>
    <w:rsid w:val="00B8022B"/>
    <w:rsid w:val="00BC4DA7"/>
    <w:rsid w:val="00D30E68"/>
    <w:rsid w:val="00F45C17"/>
    <w:rsid w:val="00F667B9"/>
    <w:rsid w:val="00FE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8087"/>
  <w15:chartTrackingRefBased/>
  <w15:docId w15:val="{B4B24233-732A-4A01-BE87-F9D297F3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1600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5F1600"/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F45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Nanaszko</dc:creator>
  <cp:keywords/>
  <dc:description/>
  <cp:lastModifiedBy>czytelnia</cp:lastModifiedBy>
  <cp:revision>4</cp:revision>
  <dcterms:created xsi:type="dcterms:W3CDTF">2025-02-11T12:11:00Z</dcterms:created>
  <dcterms:modified xsi:type="dcterms:W3CDTF">2025-02-11T12:13:00Z</dcterms:modified>
</cp:coreProperties>
</file>