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2E13" w14:textId="7090FB0B" w:rsidR="005A0905" w:rsidRPr="00333BEC" w:rsidRDefault="005A0905" w:rsidP="00333BEC">
      <w:pPr>
        <w:ind w:left="7088"/>
        <w:rPr>
          <w:rFonts w:ascii="Times New Roman" w:hAnsi="Times New Roman" w:cs="Times New Roman"/>
          <w:szCs w:val="24"/>
        </w:rPr>
      </w:pPr>
      <w:r w:rsidRPr="00333BEC">
        <w:rPr>
          <w:rFonts w:ascii="Times New Roman" w:hAnsi="Times New Roman" w:cs="Times New Roman"/>
          <w:szCs w:val="24"/>
        </w:rPr>
        <w:t xml:space="preserve">Załącznik do Uchwały Nr </w:t>
      </w:r>
      <w:r w:rsidR="00333BEC">
        <w:rPr>
          <w:rFonts w:ascii="Times New Roman" w:hAnsi="Times New Roman" w:cs="Times New Roman"/>
          <w:szCs w:val="24"/>
        </w:rPr>
        <w:t>XXIV/</w:t>
      </w:r>
      <w:r w:rsidR="004926B2">
        <w:rPr>
          <w:rFonts w:ascii="Times New Roman" w:hAnsi="Times New Roman" w:cs="Times New Roman"/>
          <w:szCs w:val="24"/>
        </w:rPr>
        <w:t>2</w:t>
      </w:r>
      <w:r w:rsidR="00333BEC">
        <w:rPr>
          <w:rFonts w:ascii="Times New Roman" w:hAnsi="Times New Roman" w:cs="Times New Roman"/>
          <w:szCs w:val="24"/>
        </w:rPr>
        <w:t>03/20</w:t>
      </w:r>
    </w:p>
    <w:p w14:paraId="1E34483A" w14:textId="77777777" w:rsidR="005A0905" w:rsidRPr="00333BEC" w:rsidRDefault="005A0905" w:rsidP="00333BEC">
      <w:pPr>
        <w:ind w:firstLine="7088"/>
        <w:rPr>
          <w:rFonts w:ascii="Times New Roman" w:hAnsi="Times New Roman" w:cs="Times New Roman"/>
          <w:szCs w:val="24"/>
        </w:rPr>
      </w:pPr>
      <w:r w:rsidRPr="00333BEC">
        <w:rPr>
          <w:rFonts w:ascii="Times New Roman" w:hAnsi="Times New Roman" w:cs="Times New Roman"/>
          <w:szCs w:val="24"/>
        </w:rPr>
        <w:t xml:space="preserve">Rady Miejskiej w Lesku </w:t>
      </w:r>
    </w:p>
    <w:p w14:paraId="56C38AD2" w14:textId="46202D60" w:rsidR="005A0905" w:rsidRPr="00333BEC" w:rsidRDefault="00B74579" w:rsidP="00333BEC">
      <w:pPr>
        <w:ind w:firstLine="7088"/>
        <w:rPr>
          <w:rFonts w:ascii="Times New Roman" w:hAnsi="Times New Roman" w:cs="Times New Roman"/>
          <w:szCs w:val="24"/>
        </w:rPr>
      </w:pPr>
      <w:proofErr w:type="gramStart"/>
      <w:r w:rsidRPr="00333BEC">
        <w:rPr>
          <w:rFonts w:ascii="Times New Roman" w:hAnsi="Times New Roman" w:cs="Times New Roman"/>
          <w:szCs w:val="24"/>
        </w:rPr>
        <w:t>z</w:t>
      </w:r>
      <w:proofErr w:type="gramEnd"/>
      <w:r w:rsidR="005A0905" w:rsidRPr="00333BEC">
        <w:rPr>
          <w:rFonts w:ascii="Times New Roman" w:hAnsi="Times New Roman" w:cs="Times New Roman"/>
          <w:szCs w:val="24"/>
        </w:rPr>
        <w:t xml:space="preserve"> dnia </w:t>
      </w:r>
      <w:r w:rsidR="00333BEC">
        <w:rPr>
          <w:rFonts w:ascii="Times New Roman" w:hAnsi="Times New Roman" w:cs="Times New Roman"/>
          <w:szCs w:val="24"/>
        </w:rPr>
        <w:t xml:space="preserve">29 lipca 2020r. </w:t>
      </w:r>
    </w:p>
    <w:p w14:paraId="704F8100" w14:textId="77777777" w:rsidR="004C3376" w:rsidRPr="00B4518F" w:rsidRDefault="004C3376" w:rsidP="00B4518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</w:p>
    <w:p w14:paraId="3514D483" w14:textId="77777777" w:rsidR="00234CB5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REGULAMIN UTRZYMANIA CZYSTO</w:t>
      </w: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ŚCI l PORZĄDKU</w:t>
      </w:r>
    </w:p>
    <w:p w14:paraId="006C8343" w14:textId="666C301A" w:rsidR="00234CB5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NA TERENIE GMINY LESKO</w:t>
      </w:r>
    </w:p>
    <w:p w14:paraId="5DF44022" w14:textId="77777777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I.</w:t>
      </w:r>
    </w:p>
    <w:p w14:paraId="764E539C" w14:textId="292408A3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Postanowienia ogólne</w:t>
      </w:r>
    </w:p>
    <w:p w14:paraId="35EA8015" w14:textId="2C9D3CED" w:rsidR="00234CB5" w:rsidRPr="00B4518F" w:rsidRDefault="00B74579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§ 1</w:t>
      </w:r>
    </w:p>
    <w:p w14:paraId="00407B93" w14:textId="039CC0D8" w:rsidR="00234CB5" w:rsidRPr="00C76D62" w:rsidRDefault="009B0C0B" w:rsidP="00B4518F">
      <w:pPr>
        <w:pStyle w:val="0tek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Uchwała</w:t>
      </w:r>
      <w:r w:rsidR="00C76D62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B3D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określa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 zasady utrzymania czystości i porządku na terenie nieruchomości położonych na terenie Gminy Lesko</w:t>
      </w:r>
      <w:r w:rsidR="00FA62A1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zgo</w:t>
      </w:r>
      <w:r w:rsidR="00BB68BA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z wymaganiami </w:t>
      </w:r>
      <w:r w:rsidR="0004658A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4 ust.2 </w:t>
      </w:r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ustawy z dnia 13 września 1996 r. o utrzymaniu czystości i porządku w gminach (</w:t>
      </w:r>
      <w:proofErr w:type="spellStart"/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2019 </w:t>
      </w:r>
      <w:proofErr w:type="gramStart"/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poz</w:t>
      </w:r>
      <w:proofErr w:type="gramEnd"/>
      <w:r w:rsidR="0035377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2010) 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dotyczące:</w:t>
      </w:r>
    </w:p>
    <w:p w14:paraId="44D176FE" w14:textId="070E97EA" w:rsidR="00234CB5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Wymagań w zakresie </w:t>
      </w:r>
      <w:r w:rsidR="00CE31FD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utrzymania czystości i porządku na tere</w:t>
      </w:r>
      <w:r w:rsidR="006C3B7E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nie nieruchomości obejmujących:</w:t>
      </w:r>
    </w:p>
    <w:p w14:paraId="32CEB7C8" w14:textId="3E5E9874" w:rsidR="00234CB5" w:rsidRPr="00C76D62" w:rsidRDefault="00FA62A1" w:rsidP="00B4518F">
      <w:pPr>
        <w:pStyle w:val="0tekst"/>
        <w:numPr>
          <w:ilvl w:val="0"/>
          <w:numId w:val="52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E31FD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rowadzenie</w:t>
      </w:r>
      <w:proofErr w:type="gramEnd"/>
      <w:r w:rsidR="00CE31FD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elektywnego zbierania odpadów komunalnych prowadzonego przez punkty selektywnego zbierania odpadów komunalnych w sposób umożliwiający łatwy dostęp dla wszystkich mieszkańców gminy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6D3CC9" w14:textId="2A757E73" w:rsidR="00234CB5" w:rsidRPr="00C76D62" w:rsidRDefault="00234CB5" w:rsidP="00B4518F">
      <w:pPr>
        <w:pStyle w:val="0tekst"/>
        <w:numPr>
          <w:ilvl w:val="0"/>
          <w:numId w:val="52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uprzątania</w:t>
      </w:r>
      <w:proofErr w:type="gramEnd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błota, śniegu, lodu i innych zanieczyszczeń z części nieruchomości 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służących do użytku publicznego,</w:t>
      </w:r>
    </w:p>
    <w:p w14:paraId="5CC1CFA6" w14:textId="7FD84C33" w:rsidR="003F3506" w:rsidRPr="00C76D62" w:rsidRDefault="00234CB5" w:rsidP="00B4518F">
      <w:pPr>
        <w:pStyle w:val="0tekst"/>
        <w:numPr>
          <w:ilvl w:val="0"/>
          <w:numId w:val="52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mycia</w:t>
      </w:r>
      <w:proofErr w:type="gramEnd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napraw pojazdów samochodowych poza myj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niami i warsztatami naprawczymi,</w:t>
      </w:r>
    </w:p>
    <w:p w14:paraId="6AEDCB0E" w14:textId="26A52E44" w:rsidR="000F2E8F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Rodzaju i minimalnej pojemności pojemników lub worków przeznaczonych do zbierania odpadów komunalnych na terenie nieruchomości</w:t>
      </w:r>
      <w:r w:rsidR="00BB68BA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na terenach przeznaczonych do użytku publicznego oraz na drogach publicznych, warunków rozmieszczenia tych pojemników i worków oraz utrzymania pojemników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w odpowiednim stanie sanitarnym, po</w:t>
      </w:r>
      <w:r w:rsidR="000F2E8F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rządkowym i technicznym przy uwzględnieniu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47EAF9" w14:textId="396C8D9A" w:rsidR="003F3506" w:rsidRPr="00C76D62" w:rsidRDefault="00FA62A1" w:rsidP="00B4518F">
      <w:pPr>
        <w:pStyle w:val="0tekst"/>
        <w:numPr>
          <w:ilvl w:val="0"/>
          <w:numId w:val="53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0F2E8F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redniej</w:t>
      </w:r>
      <w:proofErr w:type="gramEnd"/>
      <w:r w:rsidR="000F2E8F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ilości odpadów komunalnych wytworzonych w gospodarstwach domowych bądź w innych źródłach, </w:t>
      </w:r>
    </w:p>
    <w:p w14:paraId="529D5E53" w14:textId="7BD259E9" w:rsidR="000F2E8F" w:rsidRPr="00C76D62" w:rsidRDefault="00FA62A1" w:rsidP="00B4518F">
      <w:pPr>
        <w:pStyle w:val="0tekst"/>
        <w:numPr>
          <w:ilvl w:val="0"/>
          <w:numId w:val="53"/>
        </w:numPr>
        <w:tabs>
          <w:tab w:val="left" w:pos="851"/>
        </w:tabs>
        <w:spacing w:line="360" w:lineRule="auto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3412CE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iczby</w:t>
      </w:r>
      <w:proofErr w:type="gramEnd"/>
      <w:r w:rsidR="003412CE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korzystających z tych pojemników lub worków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0E19DD" w14:textId="21F09C34" w:rsidR="003F3506" w:rsidRPr="00C76D62" w:rsidRDefault="00234CB5" w:rsidP="00B4518F">
      <w:pPr>
        <w:pStyle w:val="0tekst"/>
        <w:numPr>
          <w:ilvl w:val="0"/>
          <w:numId w:val="51"/>
        </w:numPr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Utrzymania w odpowiednim stanie sanitarnym i porządkowym miejsc gromadzenia odpadów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C4C6A" w14:textId="01B7DB9F" w:rsidR="00B74579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Częstotliwości i sposobu pozbywania się odpadów komuna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lnych i nieczystości ciekłych z 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terenu nieruchomości oraz z terenów przez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naczonych do użytku publicznego,</w:t>
      </w:r>
    </w:p>
    <w:p w14:paraId="34B3AF72" w14:textId="42AFA63A" w:rsidR="003F3506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Innych wymagań wynikających z wojewódz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kiego planu gospodarki odpadami,</w:t>
      </w:r>
    </w:p>
    <w:p w14:paraId="6C5E6747" w14:textId="393BB586" w:rsidR="003F3506" w:rsidRPr="00C76D62" w:rsidRDefault="00B74579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bowiązków osób utrzymujących zwierzęta domowe, mających na celu ochronę przed zagrożeniem lub uciążliwością dla ludzi oraz przed zanieczyszczeniem terenów prz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eznaczonych do wspólnego użytku.</w:t>
      </w:r>
    </w:p>
    <w:p w14:paraId="7BCE4408" w14:textId="77777777" w:rsidR="00B74579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Wymagań utrzymywania zwierząt gospodarskich na terenach wyłączonych </w:t>
      </w:r>
      <w:r w:rsidR="008E736F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z produkcji rolniczej, w tym także zakazu ich utrzymywania na określonych obszarach lub w </w:t>
      </w:r>
      <w:r w:rsidR="00B74579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poszczególnych nieruchomościach.</w:t>
      </w:r>
    </w:p>
    <w:p w14:paraId="0E1085B2" w14:textId="3314D653" w:rsidR="00234CB5" w:rsidRPr="00C76D62" w:rsidRDefault="00234CB5" w:rsidP="00B4518F">
      <w:pPr>
        <w:pStyle w:val="0tekst"/>
        <w:numPr>
          <w:ilvl w:val="0"/>
          <w:numId w:val="5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Wyznaczania obszarów podlegających obowiązkowej deratyzacji i terminów jej przeprowadzania.</w:t>
      </w:r>
    </w:p>
    <w:p w14:paraId="2AE5A394" w14:textId="77777777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II</w:t>
      </w:r>
    </w:p>
    <w:p w14:paraId="7E0757ED" w14:textId="6C593F33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bCs w:val="0"/>
          <w:iCs w:val="0"/>
          <w:color w:val="0D0D0D" w:themeColor="text1" w:themeTint="F2"/>
        </w:rPr>
      </w:pPr>
      <w:r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 xml:space="preserve">Wymagania w </w:t>
      </w:r>
      <w:r w:rsidR="003F3506"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>zakresie selektywnego</w:t>
      </w:r>
      <w:r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 xml:space="preserve"> zbierania i odbierania odpadów komunalnych powstałych na terenie nieruchomości, uprzątania błota, śniegu, </w:t>
      </w:r>
      <w:proofErr w:type="gramStart"/>
      <w:r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>lodu</w:t>
      </w:r>
      <w:proofErr w:type="gramEnd"/>
      <w:r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 xml:space="preserve"> i innych zanieczyszczeń z części nieruchomości należących do użytku publicznego oraz mycia </w:t>
      </w:r>
      <w:r w:rsidR="003F3506"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br/>
      </w:r>
      <w:r w:rsidRPr="00B4518F">
        <w:rPr>
          <w:rFonts w:ascii="Times New Roman" w:hAnsi="Times New Roman" w:cs="Times New Roman"/>
          <w:bCs w:val="0"/>
          <w:iCs w:val="0"/>
          <w:color w:val="0D0D0D" w:themeColor="text1" w:themeTint="F2"/>
        </w:rPr>
        <w:t>i naprawy pojazdów samochodowych poza myjniami i warsztatami naprawczymi.</w:t>
      </w:r>
    </w:p>
    <w:p w14:paraId="7AC51C99" w14:textId="21FE72E8" w:rsidR="00234CB5" w:rsidRPr="00B4518F" w:rsidRDefault="00DF2857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§ 2</w:t>
      </w:r>
    </w:p>
    <w:p w14:paraId="76E7235F" w14:textId="77777777" w:rsidR="00234CB5" w:rsidRPr="00B4518F" w:rsidRDefault="00234CB5" w:rsidP="00B4518F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ar-SA" w:bidi="ar-SA"/>
        </w:rPr>
        <w:t>Na terenie Gminy Lesko określa się selektywne zbieranie i odbieranie z terenu nieruchomości oraz przyjmowanie przez punkt selektywnego zbierania odpadów komunalnych następujących odpadów komunalnych:</w:t>
      </w:r>
    </w:p>
    <w:p w14:paraId="1C44F537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OLE_LINK1"/>
      <w:bookmarkStart w:id="1" w:name="OLE_LINK2"/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papieru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 tektury, w tym również odpady opakowaniowe z papieru i tektury,</w:t>
      </w:r>
    </w:p>
    <w:p w14:paraId="1C8002A5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tworzyw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sztucznych, w tym również odpadów opakowaniowych wielomateriałowych i opakowań z tworzyw sztucznych,</w:t>
      </w:r>
    </w:p>
    <w:p w14:paraId="75F2283D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metali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tym również odpady opakowaniowe z metali,</w:t>
      </w:r>
    </w:p>
    <w:p w14:paraId="65FEA41E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szkła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opakowań szklanych bezbarwnych,</w:t>
      </w:r>
    </w:p>
    <w:p w14:paraId="74EB0BC1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szkła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opakowań szklanych kolorowych,</w:t>
      </w:r>
    </w:p>
    <w:bookmarkEnd w:id="0"/>
    <w:bookmarkEnd w:id="1"/>
    <w:p w14:paraId="1EB030ED" w14:textId="6851B92E" w:rsidR="006D6CC2" w:rsidRPr="00B4518F" w:rsidRDefault="006D6CC2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bioodpady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3AF23501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popiołu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żużlu,</w:t>
      </w:r>
    </w:p>
    <w:p w14:paraId="78E8374F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opon rowerowych, </w:t>
      </w:r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motorowerowych, z wózków, motocykli oraz pojazdów o dopuszczalnej masie całkowitej do 3,5 tony</w:t>
      </w:r>
      <w:r w:rsidR="00D02E27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 xml:space="preserve"> (dopuszczalna średnica 56 cm/21 </w:t>
      </w:r>
      <w:proofErr w:type="gramStart"/>
      <w:r w:rsidR="00474E29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cali) które</w:t>
      </w:r>
      <w:proofErr w:type="gramEnd"/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 xml:space="preserve"> nie są wykorzystywane do prowadzenia działalności gospodarczej,</w:t>
      </w:r>
    </w:p>
    <w:p w14:paraId="7F9ECAA1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baterii i akumulatorów,</w:t>
      </w:r>
    </w:p>
    <w:p w14:paraId="09D0894A" w14:textId="78BDA418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przeterminowanych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leków</w:t>
      </w:r>
      <w:r w:rsidR="0000229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(odbieranych ze wszystkich aptek na terenie Gminy Lesko), </w:t>
      </w:r>
    </w:p>
    <w:p w14:paraId="202F86AB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chemikaliów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(np. opakowań po farbach, rozpuszczalnikach, pozostałości farb, tuszy, klejów itp.)</w:t>
      </w:r>
    </w:p>
    <w:p w14:paraId="5A4E1D18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mebli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innych odpadów wielkogabarytowych,</w:t>
      </w:r>
    </w:p>
    <w:p w14:paraId="724FC58C" w14:textId="565494C8" w:rsidR="00AA4F6E" w:rsidRPr="00B4518F" w:rsidRDefault="00AA4F6E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sprzęt elektryczny i elektroniczny,</w:t>
      </w:r>
    </w:p>
    <w:p w14:paraId="01BF0CCC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odpadów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budowlanych i rozbiórkowych pochodzących z remontów wykonywanych we własnym zakresie,</w:t>
      </w:r>
    </w:p>
    <w:p w14:paraId="195A90E1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odzieży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tekstyliów.</w:t>
      </w:r>
    </w:p>
    <w:p w14:paraId="4274C602" w14:textId="77777777" w:rsidR="00234CB5" w:rsidRPr="00B4518F" w:rsidRDefault="00234CB5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odpadów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niekwalifikujących się do odpadów medycznych powstałych </w:t>
      </w:r>
      <w:r w:rsidR="008E736F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 gospodarstwie domowym w wyniku przyjmowania produktów leczniczych </w:t>
      </w:r>
      <w:r w:rsidR="008E736F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formie iniekcji i prowadzenia monitoringu poziomu substancji we krwi </w:t>
      </w:r>
      <w:r w:rsidR="008E736F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w szczególności igieł i strzykawek</w:t>
      </w:r>
      <w:r w:rsidR="008E736F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DCA2E9B" w14:textId="314E4AFA" w:rsidR="003F3506" w:rsidRPr="00B4518F" w:rsidRDefault="002E7A36" w:rsidP="00B4518F">
      <w:pPr>
        <w:pStyle w:val="3Podpunk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Styropianu budowlanego, papy</w:t>
      </w:r>
    </w:p>
    <w:p w14:paraId="506AF54E" w14:textId="48521D16" w:rsidR="00234CB5" w:rsidRPr="00B4518F" w:rsidRDefault="00234CB5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Odpady inne niż wymienione </w:t>
      </w: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§2 </w:t>
      </w:r>
      <w:r w:rsidR="00FA537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ust</w:t>
      </w:r>
      <w:proofErr w:type="gramEnd"/>
      <w:r w:rsidR="00FA537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 stanowią zmieszane odpady komunalne</w:t>
      </w:r>
      <w:r w:rsidR="007F1EA8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2519B10" w14:textId="6FCAB4BB" w:rsidR="00234CB5" w:rsidRPr="00B4518F" w:rsidRDefault="00234CB5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Selektywnie zebrane odpady wskazane w §2 </w:t>
      </w:r>
      <w:r w:rsidR="00FA537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ust.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przyjmowane są przez punkt selektywnej zbiórki odpadów</w:t>
      </w:r>
      <w:r w:rsidR="00AC42BB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komunalnych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wyłącznie od mieszkańc</w:t>
      </w:r>
      <w:r w:rsidR="00C07DA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 nieruchomości zamieszkałych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FB67399" w14:textId="77777777" w:rsidR="00234CB5" w:rsidRPr="00B4518F" w:rsidRDefault="00234CB5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Obowiązek prowadzenia przez właściciela nieruchomości selektywnego zbierania odpadów komunalnych uznaje się za spełniony, jeżeli w przekazanych do odbioru przez właściciela nieruchomości odpadach gromadzonych w pojemnikach lub workach przeznaczonych do selektywnej zbiórki odpadów, umieszcza się wyłącznie te odpady, na które jest przeznaczony odpowiednio oznaczony pojemnik lub worek.</w:t>
      </w:r>
    </w:p>
    <w:p w14:paraId="157DBD08" w14:textId="77777777" w:rsidR="00234CB5" w:rsidRPr="00B4518F" w:rsidRDefault="00234CB5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Obowiązek prowadzenia przez właściciela nieruchomości selektywnego zbierania odpadów komunalnych uznaje się za niespełniony, jeżeli w przekazanych do odbioru przez właściciela nieruchomości odpadach gromadzonych w pojemnikach lub workach przeznaczonych do selektywnej zbiórki odpadów, umieszcza się inne odpady, niż </w:t>
      </w:r>
      <w:r w:rsidR="00474E2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te, na które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jest przeznaczony odpowiednio oznaczony pojemnik lub worek.</w:t>
      </w:r>
    </w:p>
    <w:p w14:paraId="353B4389" w14:textId="44469B05" w:rsidR="00234CB5" w:rsidRPr="00B4518F" w:rsidRDefault="00234CB5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Zabrania się wyrzucania odpadów komunalnych pochodzących z nieruchomości zamieszkałych, niezamieszkałych, mieszanych i działalności gospodarczej do koszy ulicznych.</w:t>
      </w:r>
    </w:p>
    <w:p w14:paraId="2698284B" w14:textId="1776B30C" w:rsidR="004F01C0" w:rsidRPr="00B4518F" w:rsidRDefault="00893B07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Gmina ma</w:t>
      </w:r>
      <w:r w:rsidR="004F01C0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obowiązek przyjąć do Punktu Selektywnego Zbierania Odpadów Komunalnych (PSZOK) wyłącznie odpady budowlane i rozbiórkowe stanowiące odpady komunalne, które powstały w wyniku prowadzenia drobnych robót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niewymagających</w:t>
      </w:r>
      <w:r w:rsidR="004F01C0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pozwolenia na budowę</w:t>
      </w:r>
      <w:r w:rsidR="007F1EA8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3B5F7F1" w14:textId="30851E59" w:rsidR="004F01C0" w:rsidRPr="00B4518F" w:rsidRDefault="004F01C0" w:rsidP="00B4518F">
      <w:pPr>
        <w:pStyle w:val="3Podpunk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93B0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Gmina ma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obowiązek przyjąć do Punktu Selektywnego Zbierania Odpadów Komunalnych (PSZOK) </w:t>
      </w:r>
      <w:r w:rsidR="00E42E0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zużyte opony</w:t>
      </w:r>
      <w:r w:rsidR="002E7A3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E7A36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 xml:space="preserve">rowerowe, motocyklowe oraz </w:t>
      </w:r>
      <w:r w:rsidR="00814D20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z pojazdów o </w:t>
      </w:r>
      <w:r w:rsidR="002E7A36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dopuszczalnej masie całkowitej do 3,5 tony</w:t>
      </w:r>
      <w:r w:rsidR="00E42E0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AAD8E72" w14:textId="77777777" w:rsidR="00FA62A1" w:rsidRPr="00B4518F" w:rsidRDefault="00FA62A1" w:rsidP="00B4518F">
      <w:pPr>
        <w:pStyle w:val="3Podpunkta"/>
        <w:spacing w:line="360" w:lineRule="auto"/>
        <w:ind w:left="72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D9AABB9" w14:textId="398AE847" w:rsidR="00234CB5" w:rsidRPr="00333BEC" w:rsidRDefault="00234CB5" w:rsidP="00B4518F">
      <w:pPr>
        <w:pStyle w:val="3Podpunkta"/>
        <w:spacing w:line="360" w:lineRule="auto"/>
        <w:ind w:left="720" w:firstLine="0"/>
        <w:jc w:val="center"/>
        <w:rPr>
          <w:rFonts w:ascii="Times New Roman" w:hAnsi="Times New Roman" w:cs="Times New Roman"/>
          <w:b/>
          <w:strike/>
          <w:color w:val="0D0D0D" w:themeColor="text1" w:themeTint="F2"/>
          <w:sz w:val="24"/>
          <w:szCs w:val="24"/>
        </w:rPr>
      </w:pPr>
      <w:r w:rsidRPr="00333BEC">
        <w:rPr>
          <w:rFonts w:ascii="Times New Roman" w:hAnsi="Times New Roman" w:cs="Times New Roman"/>
          <w:b/>
          <w:strike/>
          <w:color w:val="0D0D0D" w:themeColor="text1" w:themeTint="F2"/>
          <w:sz w:val="24"/>
          <w:szCs w:val="24"/>
        </w:rPr>
        <w:t>§3</w:t>
      </w:r>
    </w:p>
    <w:p w14:paraId="1FAF862B" w14:textId="46E71D17" w:rsidR="00234CB5" w:rsidRPr="00333BEC" w:rsidRDefault="00234CB5" w:rsidP="00B4518F">
      <w:pPr>
        <w:pStyle w:val="3Podpunkta"/>
        <w:spacing w:line="360" w:lineRule="auto"/>
        <w:ind w:left="567" w:firstLine="0"/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</w:pPr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lastRenderedPageBreak/>
        <w:t>Dopuszcza się zagospodarowanie drobnego gruzu budowlanego do utwardzenia lub naprawy zniszczonych dróg o nawierzchni gruntowej lub zagospodarowanie tego odpadu na potrzeby własne właściciela nieruchomości z zachowaniem przepisów odrębnych.</w:t>
      </w:r>
    </w:p>
    <w:p w14:paraId="2BBAD3D9" w14:textId="20FDB5E6" w:rsidR="00234CB5" w:rsidRPr="00B4518F" w:rsidRDefault="00234CB5" w:rsidP="00B4518F">
      <w:pPr>
        <w:pStyle w:val="3Podpunkta"/>
        <w:tabs>
          <w:tab w:val="left" w:pos="1485"/>
        </w:tabs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§4</w:t>
      </w:r>
    </w:p>
    <w:p w14:paraId="395DF676" w14:textId="24BC503C" w:rsidR="00234CB5" w:rsidRPr="00B4518F" w:rsidRDefault="00E42E09" w:rsidP="00C22080">
      <w:pPr>
        <w:pStyle w:val="3Podpunkta"/>
        <w:tabs>
          <w:tab w:val="left" w:pos="1485"/>
        </w:tabs>
        <w:spacing w:line="360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34CB5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ymagania dotyczące kompostowania bioodpadów stanowiących odpady komunalne</w:t>
      </w:r>
      <w:r w:rsidR="00814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 kompostownikach przydomowych:</w:t>
      </w:r>
    </w:p>
    <w:p w14:paraId="64C4E368" w14:textId="4969C091" w:rsidR="00234CB5" w:rsidRPr="00B4518F" w:rsidRDefault="00234CB5" w:rsidP="00814D20">
      <w:pPr>
        <w:pStyle w:val="3Podpunkta"/>
        <w:numPr>
          <w:ilvl w:val="0"/>
          <w:numId w:val="54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Przez kompostowanie rozumie się przetwarzanie odpadów organicznych przy wykorzystaniu drobnoustrojów na naturalnej zasadzie zamkniętego obiegu materii w środowisku, przy zachowaniu odpo</w:t>
      </w:r>
      <w:r w:rsidR="00814D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wiedniego stopnia wilgotności i 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dostępu powietrza oraz przy obecności mikroorganizmów</w:t>
      </w:r>
      <w:r w:rsidR="00FA537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(głównie bakterii), grzybów i niektórych bezkręgowców (dżdżownic).</w:t>
      </w:r>
    </w:p>
    <w:p w14:paraId="7055051D" w14:textId="3F7C8613" w:rsidR="00234CB5" w:rsidRPr="00B4518F" w:rsidRDefault="00234CB5" w:rsidP="00814D20">
      <w:pPr>
        <w:pStyle w:val="3Podpunkta"/>
        <w:numPr>
          <w:ilvl w:val="0"/>
          <w:numId w:val="54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Kompostowanie bioodpadów stanowiących odpady komunalne prowadzi się </w:t>
      </w:r>
      <w:r w:rsidR="003F350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szczególności </w:t>
      </w:r>
      <w:r w:rsidR="00786B2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08B21ECD" w14:textId="77777777" w:rsidR="00234CB5" w:rsidRPr="00B4518F" w:rsidRDefault="00234CB5" w:rsidP="006E0C39">
      <w:pPr>
        <w:pStyle w:val="3Podpunkta"/>
        <w:numPr>
          <w:ilvl w:val="0"/>
          <w:numId w:val="11"/>
        </w:numPr>
        <w:tabs>
          <w:tab w:val="left" w:pos="1485"/>
        </w:tabs>
        <w:spacing w:line="360" w:lineRule="auto"/>
        <w:ind w:hanging="15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gotowych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kompostownikach ogrodowych lub,</w:t>
      </w:r>
    </w:p>
    <w:p w14:paraId="34545C4A" w14:textId="77777777" w:rsidR="00234CB5" w:rsidRPr="00B4518F" w:rsidRDefault="00234CB5" w:rsidP="006E0C39">
      <w:pPr>
        <w:pStyle w:val="3Podpunkta"/>
        <w:numPr>
          <w:ilvl w:val="0"/>
          <w:numId w:val="11"/>
        </w:numPr>
        <w:tabs>
          <w:tab w:val="left" w:pos="1485"/>
        </w:tabs>
        <w:spacing w:line="360" w:lineRule="auto"/>
        <w:ind w:left="1418" w:hanging="28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drewnianych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kompostownikach o budowie ażurowej, wykonanych z desek lub zaimpregnowanych belek, ułożonych tak, aby zapewnić dostęp powietrza do warstw kompostu lub,</w:t>
      </w:r>
    </w:p>
    <w:p w14:paraId="2365571B" w14:textId="77777777" w:rsidR="00234CB5" w:rsidRPr="00B4518F" w:rsidRDefault="00234CB5" w:rsidP="006E0C39">
      <w:pPr>
        <w:pStyle w:val="3Podpunkta"/>
        <w:numPr>
          <w:ilvl w:val="0"/>
          <w:numId w:val="11"/>
        </w:numPr>
        <w:tabs>
          <w:tab w:val="left" w:pos="1485"/>
        </w:tabs>
        <w:spacing w:line="360" w:lineRule="auto"/>
        <w:ind w:hanging="15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formie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pryzmy, gdzie materiał biodegradowalny układa się warstwowo.</w:t>
      </w:r>
    </w:p>
    <w:p w14:paraId="01CB6095" w14:textId="273053DB" w:rsidR="00234CB5" w:rsidRPr="00B4518F" w:rsidRDefault="00234CB5" w:rsidP="00814D20">
      <w:pPr>
        <w:pStyle w:val="3Podpunkta"/>
        <w:numPr>
          <w:ilvl w:val="0"/>
          <w:numId w:val="54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Kompostowania bioodpadów </w:t>
      </w:r>
      <w:r w:rsidR="009845F4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stanowiących odpady komunalne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prowadzi się w doł</w:t>
      </w:r>
      <w:r w:rsidR="00BE1E9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 lub zbiornikach betonowych ograniczających dostęp powietrza.</w:t>
      </w:r>
    </w:p>
    <w:p w14:paraId="7244E953" w14:textId="040DC0F1" w:rsidR="00234CB5" w:rsidRPr="00B4518F" w:rsidRDefault="00234CB5" w:rsidP="00814D20">
      <w:pPr>
        <w:pStyle w:val="3Podpunkta"/>
        <w:numPr>
          <w:ilvl w:val="0"/>
          <w:numId w:val="54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Zwalnia się</w:t>
      </w:r>
      <w:r w:rsidR="00C07DA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całości z obowiązku posiadania pojemnika lub worka na odp</w:t>
      </w:r>
      <w:r w:rsidR="006D2028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ady określone w §2 </w:t>
      </w:r>
      <w:r w:rsidR="0058283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ust. </w:t>
      </w:r>
      <w:r w:rsidR="003F350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r w:rsidR="006D2028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pkt. 6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w przypadku zadeklarowania przez właściciela nieruchomości budynkami jednorodzinnymi, kompostowania bioodpadów stanowiących odpady komunalne w kompostownikach przydomowych, 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spełniających wymagania dotyczące kompostowania bioodpadów stanowiących odpady komunalne w przydomowych kompostownikach, określone w §4 niniejszego Regulaminu.</w:t>
      </w:r>
    </w:p>
    <w:p w14:paraId="58B81402" w14:textId="77777777" w:rsidR="00BE1E95" w:rsidRPr="00B4518F" w:rsidRDefault="008D7AFB" w:rsidP="00814D20">
      <w:pPr>
        <w:pStyle w:val="3Podpunkta"/>
        <w:numPr>
          <w:ilvl w:val="0"/>
          <w:numId w:val="54"/>
        </w:numPr>
        <w:tabs>
          <w:tab w:val="left" w:pos="1485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podstawie złożonych deklaracji o wysokości opłaty za gospodarowanie odpadami komunalnymi gmina będzie </w:t>
      </w:r>
      <w:r w:rsidR="00BE1E9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prowadziła reje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str przydomowych kompostowników.</w:t>
      </w:r>
    </w:p>
    <w:p w14:paraId="28E46F10" w14:textId="77777777" w:rsidR="00BE1E95" w:rsidRPr="00B4518F" w:rsidRDefault="00BE1E95" w:rsidP="00B4518F">
      <w:pPr>
        <w:pStyle w:val="3Podpunkta"/>
        <w:tabs>
          <w:tab w:val="left" w:pos="1485"/>
        </w:tabs>
        <w:spacing w:line="360" w:lineRule="auto"/>
        <w:ind w:left="567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E858696" w14:textId="403804AF" w:rsidR="003F3506" w:rsidRPr="00B4518F" w:rsidRDefault="00234CB5" w:rsidP="00B4518F">
      <w:pPr>
        <w:pStyle w:val="3Podpunkta"/>
        <w:tabs>
          <w:tab w:val="left" w:pos="1485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§5</w:t>
      </w:r>
    </w:p>
    <w:p w14:paraId="43891729" w14:textId="77777777" w:rsidR="00234CB5" w:rsidRPr="00B4518F" w:rsidRDefault="00234CB5" w:rsidP="00B4518F">
      <w:pPr>
        <w:pStyle w:val="3Podpunkta"/>
        <w:tabs>
          <w:tab w:val="left" w:pos="1485"/>
        </w:tabs>
        <w:spacing w:line="360" w:lineRule="auto"/>
        <w:ind w:left="56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Dopuszcza się spalanie na nieruchomości zgromadzonych pozostałości roślinnych w sposób niepowodujący nadmiernych uciążliwości dla nieruchomości sąsiednich.</w:t>
      </w:r>
    </w:p>
    <w:p w14:paraId="7D4A6498" w14:textId="77777777" w:rsidR="001114CB" w:rsidRPr="00B4518F" w:rsidRDefault="001114CB" w:rsidP="00B451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4"/>
          <w:szCs w:val="24"/>
          <w:lang w:eastAsia="ar-SA" w:bidi="ar-SA"/>
        </w:rPr>
      </w:pPr>
    </w:p>
    <w:p w14:paraId="2A022038" w14:textId="40187608" w:rsidR="00234CB5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lastRenderedPageBreak/>
        <w:t>§6</w:t>
      </w:r>
    </w:p>
    <w:p w14:paraId="2E9AC7B5" w14:textId="77777777" w:rsidR="001114CB" w:rsidRPr="00B4518F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Właściciele nieruchomości zapewniają utrzymanie czystości i porządku na terenie nieruchomości poprzez:</w:t>
      </w:r>
    </w:p>
    <w:p w14:paraId="02EC298C" w14:textId="4A65C447" w:rsidR="001114CB" w:rsidRPr="00B4518F" w:rsidRDefault="00234CB5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wyposażenie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nieruchomości w opisane w niniejszym Regulaminie urządzenia służące do zbierania odpadów komunalnych oraz utrzymywanie pojemników w odpowiednim stanie sanitarnym, porządkowym i technicznym;</w:t>
      </w:r>
    </w:p>
    <w:p w14:paraId="39029B94" w14:textId="77777777" w:rsidR="001114CB" w:rsidRPr="00B4518F" w:rsidRDefault="00234CB5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prowadzenie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selektywnego zbierania i przekazywanie przedsiębiorcy odpadów komunalnych, w sposób opisany w niniejszym Regulaminie;</w:t>
      </w:r>
    </w:p>
    <w:p w14:paraId="34174DB1" w14:textId="1DDD1E78" w:rsidR="001114CB" w:rsidRPr="00B4518F" w:rsidRDefault="00234CB5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zbieranie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odpadów niepodlegających </w:t>
      </w:r>
      <w:r w:rsidR="006805A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obowiązkowi </w:t>
      </w:r>
      <w:r w:rsidR="00E01BC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selektyw</w:t>
      </w:r>
      <w:r w:rsidR="008D7AFB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nej zbiórki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pojemników lub worków o wielkości i liczbie uzależnionej od liczby mieszkańców nieruchomości </w:t>
      </w:r>
      <w:r w:rsidR="008E736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sposób opisany w niniejszym Regulaminie;</w:t>
      </w:r>
    </w:p>
    <w:p w14:paraId="7D0C505F" w14:textId="77777777" w:rsidR="001114CB" w:rsidRPr="00B4518F" w:rsidRDefault="00234CB5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przekazywanie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odpadów zebranych selektywnie i pozostałych zmieszanych odpadów komunalnych odbiorcy w terminach wyznaczonych harmonogramem dostarczonym właścicielom nieruchomości;</w:t>
      </w:r>
    </w:p>
    <w:p w14:paraId="1E76558F" w14:textId="43AE0152" w:rsidR="00A12B15" w:rsidRPr="00B4518F" w:rsidRDefault="00F63286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Właściciele nieruchomości obowiązani są do u</w:t>
      </w:r>
      <w:r w:rsidR="00686340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przątnięcie błota, śniegu i innych zanieczyszczeń z części nieruchomości służących do użytku publicznego.</w:t>
      </w:r>
    </w:p>
    <w:p w14:paraId="7203B901" w14:textId="79DB4D78" w:rsidR="00234CB5" w:rsidRPr="00B4518F" w:rsidRDefault="0089444D" w:rsidP="00B4518F">
      <w:pPr>
        <w:pStyle w:val="0tek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="00234CB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ycie pojazdów samochodowych poza myjn</w:t>
      </w:r>
      <w:r w:rsidR="00657B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iami może odbywać się wyłącznie: </w:t>
      </w:r>
    </w:p>
    <w:p w14:paraId="13DD5174" w14:textId="35814FCA" w:rsidR="00234CB5" w:rsidRPr="00B4518F" w:rsidRDefault="00657B8F" w:rsidP="00B4518F">
      <w:pPr>
        <w:pStyle w:val="3Podpunkta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wydzielonych utwardzonych częściach nieruchomości nieprzeznaczonych do użytku publicznego </w:t>
      </w:r>
      <w:r w:rsidR="00DF4A3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 warunkiem</w:t>
      </w:r>
      <w:r w:rsidR="00234CB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odprowadzania powstających </w:t>
      </w:r>
      <w:r w:rsidR="00BE1E9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ścieków</w:t>
      </w:r>
      <w:r w:rsidR="00234CB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 kanalizacji sanitarnej</w:t>
      </w:r>
      <w:r w:rsidR="00DF4A3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wyposażonej w </w:t>
      </w:r>
      <w:r w:rsidR="00E35DE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urządzenia</w:t>
      </w:r>
      <w:r w:rsidR="00DF4A3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umożliwiające prawidłowe oczyszczanie ścieków</w:t>
      </w:r>
      <w:r w:rsidR="00234CB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lub zbiornika bezodpływowego</w:t>
      </w:r>
      <w:r w:rsidR="00DF4A3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2C8A8CCF" w14:textId="4CB802FB" w:rsidR="00234CB5" w:rsidRPr="00B4518F" w:rsidRDefault="00234CB5" w:rsidP="00B4518F">
      <w:pPr>
        <w:pStyle w:val="3Podpunkta"/>
        <w:numPr>
          <w:ilvl w:val="0"/>
          <w:numId w:val="5"/>
        </w:numPr>
        <w:spacing w:line="360" w:lineRule="auto"/>
        <w:ind w:left="1134" w:hanging="425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terenach służących do użytku publicznego tylko w miejscach do tego przygotowanych </w:t>
      </w:r>
    </w:p>
    <w:p w14:paraId="5A48A77B" w14:textId="7BADE713" w:rsidR="00234CB5" w:rsidRPr="00B4518F" w:rsidRDefault="00234CB5" w:rsidP="00DF2857">
      <w:pPr>
        <w:pStyle w:val="2Punkt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Naprawa pojazdów mechanicznych poza warsztatami samochodowymi </w:t>
      </w:r>
      <w:r w:rsidR="00BE1E9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może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odbywać się pod warunk</w:t>
      </w:r>
      <w:r w:rsidR="00BE1E9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3028EDE0" w14:textId="1456CB2D" w:rsidR="00BE1E95" w:rsidRPr="00B4518F" w:rsidRDefault="00234CB5" w:rsidP="00B4518F">
      <w:pPr>
        <w:pStyle w:val="2Punkt1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niezanieczyszczania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środowiska i gromadzenia powstających odpadów </w:t>
      </w:r>
      <w:r w:rsidR="008E736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urządzeniach do tego przeznaczonyc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42E09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963EAF" w14:textId="7080BCBF" w:rsidR="00234CB5" w:rsidRPr="00B4518F" w:rsidRDefault="00234CB5" w:rsidP="00DF2857">
      <w:pPr>
        <w:pStyle w:val="2Punkt1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wyposażenie</w:t>
      </w:r>
      <w:proofErr w:type="gramEnd"/>
      <w:r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nieruchomości w szczelny zbiornik bezodpływowy</w:t>
      </w:r>
      <w:r w:rsidR="008E736F"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przydomową </w:t>
      </w:r>
      <w:r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oczyszczalnię ścieków w przypadku braku sieci kanalizacyjnej oraz systematyczne opróżnianie zbiorników bezodpływowych </w:t>
      </w:r>
      <w:r w:rsidR="006805AF"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nieczystości ciekłych w celu niedopuszczenia do przepełnienia się zbiorników a przydomowych oczyszczalni zgodnie z instrukcją eksploatacji</w:t>
      </w:r>
      <w:r w:rsidR="00CA3E2E"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F4A3A" w:rsidRPr="00B45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EF83E9" w14:textId="0574DD30" w:rsidR="00234CB5" w:rsidRPr="00B4518F" w:rsidRDefault="001114CB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§ 7</w:t>
      </w:r>
    </w:p>
    <w:p w14:paraId="4BA44E4C" w14:textId="77777777" w:rsidR="001114CB" w:rsidRPr="00B4518F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 się następujące zasady w zakresie zbierania i odbierania odpadów:</w:t>
      </w:r>
    </w:p>
    <w:p w14:paraId="795C8C7A" w14:textId="77777777" w:rsidR="001114CB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Właściciel nieruchomości zamieszkałej jest zobowiązany do zaop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atrzenia swojej nieruchomości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niezbędną ilość pojemników lub worków do gromadzenia zmieszanych odpadów pozostałych po </w:t>
      </w:r>
      <w:r w:rsidR="00B064A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selektywnym zbieraniu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6E862079" w14:textId="77777777" w:rsidR="001114CB" w:rsidRPr="00B4518F" w:rsidRDefault="00B064A2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przypadku budynków wielolokalowych istnieje możliwość dostarczenia przez gminę pojemników dla wspólnot oraz spółdzielni mieszkaniowych. </w:t>
      </w:r>
    </w:p>
    <w:p w14:paraId="2A98C169" w14:textId="77777777" w:rsidR="001114CB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Worki lub pojemniki 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prowadzenia selektywnej zbiórki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odpadów komunalnych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dla właścicieli nieruchomości zamieszkałych ma obowiązek dostarczyć właśc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icielowi nieruchomości Gmina za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pośrednictwem przedsiębiorcy, </w:t>
      </w:r>
      <w:r w:rsidR="001114CB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zajmującego się wywozem odpadów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40B1EF" w14:textId="77777777" w:rsidR="001114CB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Właściciele nieruchomości zobowiązani są do prowadzenia selektywnego zbierania</w:t>
      </w:r>
      <w:r w:rsidR="003F32E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odpadów komunalnych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69F70107" w14:textId="07832B2E" w:rsidR="001114CB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Odpady selektywnie zebrane oraz odpady zmieszane pozostałe po </w:t>
      </w:r>
      <w:r w:rsidRPr="00B4518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s</w:t>
      </w:r>
      <w:r w:rsidR="003F32E6" w:rsidRPr="00B4518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elektywnej zbiórce</w:t>
      </w:r>
      <w:r w:rsidRPr="00B451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rzekazywane są przedsiębiorcy </w:t>
      </w:r>
      <w:r w:rsidR="0050378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zajmującego się wywozem odpadów 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pojemnikach lub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workach, które należy zawiązać 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oraz nakleić na nich naklejkę z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nadru</w:t>
      </w:r>
      <w:r w:rsidR="0028441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kiem zawierającym kod paskowy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jednoznaczny sposób identyfikujący właściciela nieruchomości. </w:t>
      </w:r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W przypadku braku odpowiedniej naklejki na workach odpady nie zostaną odebrane.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53A6D91" w14:textId="172E9733" w:rsidR="00686340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obszarze zabudowy zagrodowej i jednorodzinnej odpady zebrane selektywnie oraz odpady zmieszane pozostałe po se</w:t>
      </w:r>
      <w:r w:rsidR="00B064A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lektywnej</w:t>
      </w:r>
      <w:r w:rsidR="003F32E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zbiórce 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dbierane są przez przedsiębiorcę </w:t>
      </w:r>
      <w:r w:rsidR="00341D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zajmującego się wywozem odpadów </w:t>
      </w:r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 xml:space="preserve">z </w:t>
      </w:r>
      <w:r w:rsidR="00BF1741"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>granicy</w:t>
      </w:r>
      <w:r w:rsidRPr="00333BEC">
        <w:rPr>
          <w:rFonts w:ascii="Times New Roman" w:hAnsi="Times New Roman" w:cs="Times New Roman"/>
          <w:strike/>
          <w:color w:val="0D0D0D" w:themeColor="text1" w:themeTint="F2"/>
          <w:sz w:val="24"/>
          <w:szCs w:val="24"/>
        </w:rPr>
        <w:t xml:space="preserve"> nieruchomości </w:t>
      </w:r>
      <w:r w:rsidRPr="00333BEC">
        <w:rPr>
          <w:rFonts w:ascii="Times New Roman" w:hAnsi="Times New Roman" w:cs="Times New Roman"/>
          <w:bCs/>
          <w:strike/>
          <w:color w:val="0D0D0D" w:themeColor="text1" w:themeTint="F2"/>
          <w:sz w:val="24"/>
          <w:szCs w:val="24"/>
        </w:rPr>
        <w:t>z drogi</w:t>
      </w:r>
      <w:r w:rsidR="00D75B88" w:rsidRPr="00333BEC">
        <w:rPr>
          <w:rFonts w:ascii="Times New Roman" w:hAnsi="Times New Roman" w:cs="Times New Roman"/>
          <w:bCs/>
          <w:strike/>
          <w:color w:val="0D0D0D" w:themeColor="text1" w:themeTint="F2"/>
          <w:sz w:val="24"/>
          <w:szCs w:val="24"/>
        </w:rPr>
        <w:t xml:space="preserve"> </w:t>
      </w:r>
      <w:r w:rsidR="00BF1741" w:rsidRPr="00333BEC">
        <w:rPr>
          <w:rFonts w:ascii="Times New Roman" w:hAnsi="Times New Roman" w:cs="Times New Roman"/>
          <w:bCs/>
          <w:strike/>
          <w:color w:val="0D0D0D" w:themeColor="text1" w:themeTint="F2"/>
          <w:sz w:val="24"/>
          <w:szCs w:val="24"/>
        </w:rPr>
        <w:t>gminnej, po której</w:t>
      </w:r>
      <w:r w:rsidR="0057228F" w:rsidRPr="00333BEC">
        <w:rPr>
          <w:rFonts w:ascii="Times New Roman" w:hAnsi="Times New Roman" w:cs="Times New Roman"/>
          <w:bCs/>
          <w:strike/>
          <w:color w:val="0D0D0D" w:themeColor="text1" w:themeTint="F2"/>
          <w:sz w:val="24"/>
          <w:szCs w:val="24"/>
        </w:rPr>
        <w:t xml:space="preserve"> odbywa się transport </w:t>
      </w:r>
      <w:r w:rsidR="003F32E6" w:rsidRPr="00333BEC">
        <w:rPr>
          <w:rFonts w:ascii="Times New Roman" w:hAnsi="Times New Roman" w:cs="Times New Roman"/>
          <w:bCs/>
          <w:strike/>
          <w:color w:val="0D0D0D" w:themeColor="text1" w:themeTint="F2"/>
          <w:sz w:val="24"/>
          <w:szCs w:val="24"/>
        </w:rPr>
        <w:t>odpadów komunalnych</w:t>
      </w:r>
      <w:r w:rsidR="003F32E6" w:rsidRPr="00B45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26442999"/>
      <w:r w:rsidR="0013078F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Właściciel nieruchomości ma obowiązek w terminie określonym w harmonogramie wystawić odpady poza teren nieruchomości, na pobocze dróg, po którym odbywa się przejazd </w:t>
      </w:r>
      <w:r w:rsidR="00CE0D44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samochodów specjalistycznych. </w:t>
      </w:r>
      <w:r w:rsidR="00686340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właściciel nie może wystawić odpadów poza teren nieruchomości, odpady odbierane są z miejsca wskazanego przez właściciela zlokalizowanego w obrębie nieruchomości. </w:t>
      </w:r>
    </w:p>
    <w:p w14:paraId="4FCD37AF" w14:textId="6FA8CD49" w:rsidR="003F32E6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obszarach zabudowy wielorodzinnej odpady zebrane selektywnie oraz odpady zmieszane pozostałe po se</w:t>
      </w:r>
      <w:r w:rsidR="00B064A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lektywnej</w:t>
      </w:r>
      <w:r w:rsidR="003F32E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zbiórce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odbi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erane są przez przedsiębiorcę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341D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zajmującego się wywozem odpadów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zabezpieczonych pomieszczeń lub przeznaczonych na ten cel ogrodzonych miejsc zlokalizowanych wyznaczonych przez zarządcę nieruchomości. Wiaty śmietnikowe powinny być zamknięte.</w:t>
      </w:r>
      <w:bookmarkEnd w:id="2"/>
    </w:p>
    <w:p w14:paraId="0EDE0B45" w14:textId="77777777" w:rsidR="00CB26D2" w:rsidRPr="00B4518F" w:rsidRDefault="00CB26D2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Jeżeli do jednej wiaty śmietnikowej są oddawane odpady komunalne z różnych wspólnot mieszkaniowych każda wspólnota powinna mieć swój oznaczony pojemnik na odpady komunalne.</w:t>
      </w:r>
    </w:p>
    <w:p w14:paraId="77630F9C" w14:textId="77777777" w:rsidR="00BF1741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Odpady zbierane na nieruchomości mieszanej powinny być oznakowane, </w:t>
      </w:r>
      <w:r w:rsidR="008E736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sposób umożliwiający jednoznacznie określeni</w:t>
      </w:r>
      <w:r w:rsidR="003F32E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które odpady są z części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zamieszkałe</w:t>
      </w:r>
      <w:r w:rsidR="00BF174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j, a które z części, na której jest prowadzona działalność handlowa, usługowa, gastronomiczna lub inna działalność gospodarcza.</w:t>
      </w:r>
    </w:p>
    <w:p w14:paraId="2E5AC0B2" w14:textId="628C5684" w:rsidR="003F32E6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Przeterminowane leki zbier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ane są bezpłatnie, na bieżąco</w:t>
      </w:r>
      <w:r w:rsidR="0020302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każdej aptece na terenie gminy Lesko. </w:t>
      </w:r>
    </w:p>
    <w:p w14:paraId="6A9F2B3A" w14:textId="2DA6FD0C" w:rsidR="003F32E6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Odpady niebezpieczne należy gromadzić, a także przygotować do odbioru w taki sposób, aby uniemożliwić lub ograniczyć dostęp </w:t>
      </w:r>
      <w:r w:rsidR="00341D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nich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osób trzecich.</w:t>
      </w:r>
    </w:p>
    <w:p w14:paraId="774A439B" w14:textId="037DD89F" w:rsidR="003F32E6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Meble i inne odpady wielkogabarytowe będą </w:t>
      </w:r>
      <w:r w:rsidR="00BF174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odbierane </w:t>
      </w:r>
      <w:r w:rsidR="00BF1741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raz</w:t>
      </w:r>
      <w:r w:rsidR="0089444D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gramStart"/>
      <w:r w:rsidR="0089444D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roku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w</w:t>
      </w:r>
      <w:proofErr w:type="gramEnd"/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terminach określonych harmonogramem. Ponadto </w:t>
      </w:r>
      <w:r w:rsidR="00E42E0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odpady wielkogabarytowe </w:t>
      </w:r>
      <w:r w:rsidR="00A95A5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przyjmowane są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bieżąco w Punkcie Selektywnej Zbiórki Odpadów Komunalnych</w:t>
      </w:r>
      <w:r w:rsidR="00A95A5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(PSZOK)</w:t>
      </w:r>
      <w:r w:rsidR="00E42E0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71094F4" w14:textId="5BF63A61" w:rsidR="003F32E6" w:rsidRPr="00FC030F" w:rsidRDefault="00F060C1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FC030F" w:rsidRPr="00FC03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skreślony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522F5A63" w14:textId="77777777" w:rsidR="00234CB5" w:rsidRPr="00B4518F" w:rsidRDefault="00234CB5" w:rsidP="00B4518F">
      <w:pPr>
        <w:pStyle w:val="0tek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Zużyty sprzęt elektryczny i elektroniczny przyjmowany jest:</w:t>
      </w:r>
    </w:p>
    <w:p w14:paraId="7DAB6AA4" w14:textId="77777777" w:rsidR="00234CB5" w:rsidRPr="00B4518F" w:rsidRDefault="00234CB5" w:rsidP="005009DC">
      <w:pPr>
        <w:pStyle w:val="2Punkt1"/>
        <w:numPr>
          <w:ilvl w:val="0"/>
          <w:numId w:val="2"/>
        </w:numPr>
        <w:spacing w:line="360" w:lineRule="auto"/>
        <w:ind w:left="709" w:hanging="34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placówce handlowej, w której nabywany jest nowy sprzęt tego rodzaju;</w:t>
      </w:r>
    </w:p>
    <w:p w14:paraId="34271E40" w14:textId="454F8919" w:rsidR="003F32E6" w:rsidRPr="00B4518F" w:rsidRDefault="00234CB5" w:rsidP="00B4518F">
      <w:pPr>
        <w:pStyle w:val="2Punkt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bieżąco – w Punkcie Selektywnej Zbiórki Odpadów Komunalnych.</w:t>
      </w:r>
      <w:r w:rsidR="008E736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Ponadto zużyty sprzęt elektryczny i elektroniczny odbierany 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B451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444D"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raz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roku w terminach określonych harmonogramem.</w:t>
      </w:r>
    </w:p>
    <w:p w14:paraId="5BC03CB7" w14:textId="174B5921" w:rsidR="003F32E6" w:rsidRPr="00B4518F" w:rsidRDefault="00234CB5" w:rsidP="00B4518F">
      <w:pPr>
        <w:pStyle w:val="2Punkt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Zużyte baterie</w:t>
      </w:r>
      <w:r w:rsidR="001B6F39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przekazuje się do specjalistycznyc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pojemników znajdujących się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szkołach, urzędach lub innych budynkach użyteczności publicznej, znajdujących się na terenie gminy oraz przyjmowane są na bieżąco w Punkcie Selektywnej Zbiórki Odpadów Komunalnych.</w:t>
      </w:r>
      <w:r w:rsidR="006E0683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78E60C8C" w14:textId="77777777" w:rsidR="003F32E6" w:rsidRPr="00B4518F" w:rsidRDefault="00234CB5" w:rsidP="00B4518F">
      <w:pPr>
        <w:pStyle w:val="2Punkt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Odzież i tekstylia </w:t>
      </w:r>
      <w:r w:rsidR="006E0683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pierwszej kolejności</w:t>
      </w:r>
      <w:r w:rsidR="006E0683"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można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przekazywać organizacjom charytatywnym prowadzącym ich zbiórkę oraz przyjmowane będą w Punkcie Selektywnej Zbiórki Odpadów Komunalnych.</w:t>
      </w:r>
    </w:p>
    <w:p w14:paraId="37FF9FC0" w14:textId="00ACB9C7" w:rsidR="00234CB5" w:rsidRPr="00B4518F" w:rsidRDefault="00234CB5" w:rsidP="00B4518F">
      <w:pPr>
        <w:pStyle w:val="2Punkt1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Wszystkie selektywnie zbierane odpady przyjmowane w Punkcie Selektywnej Zbiórki Odpadów Komunalnych winny być dostarczone we własnym zakresie i na własny koszt przez mieszkańców gminy.</w:t>
      </w:r>
    </w:p>
    <w:p w14:paraId="64A06775" w14:textId="6F562A77" w:rsidR="00234CB5" w:rsidRPr="00B4518F" w:rsidRDefault="003F32E6" w:rsidP="00B4518F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</w:pPr>
      <w:r w:rsidRPr="00B45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§ 8</w:t>
      </w:r>
    </w:p>
    <w:p w14:paraId="78ADE41E" w14:textId="77777777" w:rsidR="00234CB5" w:rsidRPr="00B4518F" w:rsidRDefault="00234CB5" w:rsidP="00B4518F">
      <w:pPr>
        <w:widowControl/>
        <w:suppressAutoHyphens w:val="0"/>
        <w:autoSpaceDN w:val="0"/>
        <w:adjustRightInd w:val="0"/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</w:pP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>Właściciel nieruchomości, na której prowadzona jest działalność handlowa, usługowa,</w:t>
      </w:r>
      <w:r w:rsidR="003F32E6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 xml:space="preserve"> 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gastronomiczna lub inna działalność gospodarcza, zobowiązany jest w szczególności do:</w:t>
      </w:r>
    </w:p>
    <w:p w14:paraId="42155353" w14:textId="77777777" w:rsidR="00234CB5" w:rsidRPr="00B4518F" w:rsidRDefault="00234CB5" w:rsidP="00B4518F">
      <w:pPr>
        <w:widowControl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</w:pPr>
      <w:proofErr w:type="gramStart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>wyposażenia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 xml:space="preserve"> nieruchomości w odpowiednią do prowadzonej działalności liczbę pojemników lub worków do gromadzenia odpadów;</w:t>
      </w:r>
    </w:p>
    <w:p w14:paraId="472A7DE1" w14:textId="77777777" w:rsidR="00234CB5" w:rsidRPr="00B4518F" w:rsidRDefault="00234CB5" w:rsidP="00B4518F">
      <w:pPr>
        <w:widowControl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</w:pPr>
      <w:proofErr w:type="gramStart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>zapobiegania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 xml:space="preserve"> zanieczyszczaniu terenów sąsiednich, odpadami powstającymi </w:t>
      </w:r>
      <w:r w:rsidR="008E736F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br/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  <w:t>w wyniku prowadzenia działalności gospodarczej;</w:t>
      </w:r>
    </w:p>
    <w:p w14:paraId="442BFBB4" w14:textId="77777777" w:rsidR="00234CB5" w:rsidRPr="00B4518F" w:rsidRDefault="00234CB5" w:rsidP="00B4518F">
      <w:pPr>
        <w:widowControl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bidi="ar-SA"/>
        </w:rPr>
      </w:pPr>
      <w:proofErr w:type="gramStart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selektywnego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gromadzenia odpadów;</w:t>
      </w:r>
    </w:p>
    <w:p w14:paraId="6663EF7F" w14:textId="77777777" w:rsidR="00234CB5" w:rsidRPr="00B4518F" w:rsidRDefault="00234CB5" w:rsidP="00B4518F">
      <w:pPr>
        <w:widowControl/>
        <w:numPr>
          <w:ilvl w:val="0"/>
          <w:numId w:val="7"/>
        </w:numPr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trike/>
          <w:color w:val="0D0D0D" w:themeColor="text1" w:themeTint="F2"/>
          <w:sz w:val="24"/>
          <w:szCs w:val="24"/>
          <w:lang w:bidi="ar-SA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zawarcia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umowy z przedsiębiorcą wpisanym do rejestru działalności regulowanej prowadzonego przez Burmistrza Miasta i Gminy na wywóz odpadów komunalnych </w:t>
      </w:r>
    </w:p>
    <w:p w14:paraId="22E7C370" w14:textId="77777777" w:rsidR="00234CB5" w:rsidRPr="00B4518F" w:rsidRDefault="00234CB5" w:rsidP="00B4518F">
      <w:pPr>
        <w:pStyle w:val="2Punkt1"/>
        <w:tabs>
          <w:tab w:val="left" w:pos="5520"/>
        </w:tabs>
        <w:spacing w:line="360" w:lineRule="auto"/>
        <w:ind w:left="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14:paraId="59FA0C0F" w14:textId="43516DD1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III</w:t>
      </w:r>
    </w:p>
    <w:p w14:paraId="68AD8B9D" w14:textId="77777777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Rodzaje i minimalna pojemność pojemników przeznaczonych do zbierania odpadów komunalnych na terenie nieruchomości oraz na drogach publicznych, warunki rozmieszczania tych pojemników i ich utrzymania w odpowiednim stanie sanitarnym, porządkowym i technicznym</w:t>
      </w:r>
    </w:p>
    <w:p w14:paraId="64D20303" w14:textId="77777777" w:rsidR="00234CB5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 w:bidi="ar-SA"/>
        </w:rPr>
      </w:pPr>
    </w:p>
    <w:p w14:paraId="67CA8964" w14:textId="57A801A1" w:rsidR="00234CB5" w:rsidRPr="00B4518F" w:rsidRDefault="00DF2E9D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 w:bidi="ar-SA"/>
        </w:rPr>
        <w:t>§ 9</w:t>
      </w:r>
    </w:p>
    <w:p w14:paraId="6005B278" w14:textId="77777777" w:rsidR="00DF2E9D" w:rsidRPr="00B4518F" w:rsidRDefault="00234CB5" w:rsidP="00B4518F">
      <w:pPr>
        <w:pStyle w:val="2Punkt1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 się następujące rodzaje pojemników lub worków</w:t>
      </w:r>
      <w:r w:rsidR="00DF2E9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przeznaczonych do zbierania</w:t>
      </w:r>
    </w:p>
    <w:p w14:paraId="559C8A12" w14:textId="77777777" w:rsidR="00DF2E9D" w:rsidRPr="00B4518F" w:rsidRDefault="00234CB5" w:rsidP="00B4518F">
      <w:pPr>
        <w:pStyle w:val="2Punkt1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zmieszanych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odpadów komunalnych na terenie nieruchomości oraz na drogach publicznych:</w:t>
      </w:r>
    </w:p>
    <w:p w14:paraId="7169C4A1" w14:textId="77777777" w:rsidR="00DF2E9D" w:rsidRPr="00B4518F" w:rsidRDefault="00234CB5" w:rsidP="00B4518F">
      <w:pPr>
        <w:pStyle w:val="2Punkt1"/>
        <w:numPr>
          <w:ilvl w:val="0"/>
          <w:numId w:val="17"/>
        </w:numPr>
        <w:spacing w:line="360" w:lineRule="auto"/>
        <w:ind w:left="993" w:firstLine="141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pojemniki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odpady o pojemności: 60 l, 120 l, 240 l, 1100 l i 1,5m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3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14:paraId="01A94A81" w14:textId="77777777" w:rsidR="00DF2E9D" w:rsidRPr="00B4518F" w:rsidRDefault="00234CB5" w:rsidP="00B4518F">
      <w:pPr>
        <w:pStyle w:val="2Punkt1"/>
        <w:numPr>
          <w:ilvl w:val="0"/>
          <w:numId w:val="17"/>
        </w:numPr>
        <w:spacing w:line="360" w:lineRule="auto"/>
        <w:ind w:firstLine="41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worki  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odpady o pojemności: 60l, 80 l, 120 l:</w:t>
      </w:r>
    </w:p>
    <w:p w14:paraId="569BEDA3" w14:textId="77777777" w:rsidR="00234CB5" w:rsidRPr="00B4518F" w:rsidRDefault="00234CB5" w:rsidP="00B4518F">
      <w:pPr>
        <w:pStyle w:val="2Punkt1"/>
        <w:numPr>
          <w:ilvl w:val="0"/>
          <w:numId w:val="17"/>
        </w:numPr>
        <w:spacing w:line="360" w:lineRule="auto"/>
        <w:ind w:firstLine="41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kosze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uliczne o pojemności od 10 l do 50 l</w:t>
      </w:r>
    </w:p>
    <w:p w14:paraId="36F85797" w14:textId="77777777" w:rsidR="00DF2E9D" w:rsidRPr="00B4518F" w:rsidRDefault="00234CB5" w:rsidP="00B4518F">
      <w:pPr>
        <w:pStyle w:val="3Podpunk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Dopuszcza się stosowanie innych pojemników do gromadzenia odpadów </w:t>
      </w:r>
      <w:r w:rsidR="000C672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komunalnych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 wcześniejszym uzgodnieniu z przedsiębiorcą odbierającym odpady.</w:t>
      </w:r>
    </w:p>
    <w:p w14:paraId="704504D5" w14:textId="77777777" w:rsidR="00DF2E9D" w:rsidRPr="00B4518F" w:rsidRDefault="00234CB5" w:rsidP="00B4518F">
      <w:pPr>
        <w:pStyle w:val="3Podpunk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Liczba pojemników lub worków powinna zapewniać ich nieprzepełnienie oraz utrzymanie czystości i porządku wokół nich.</w:t>
      </w:r>
    </w:p>
    <w:p w14:paraId="22D75C70" w14:textId="77777777" w:rsidR="00234CB5" w:rsidRPr="00B4518F" w:rsidRDefault="00234CB5" w:rsidP="00B4518F">
      <w:pPr>
        <w:pStyle w:val="3Podpunkt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 się następujące rodzaje pojemników i worków przeznaczonych do selektywnego zbierania odpadów komunalnych na terenie nieruchomości:</w:t>
      </w:r>
    </w:p>
    <w:p w14:paraId="3B01EE4F" w14:textId="77777777" w:rsidR="00DF2E9D" w:rsidRPr="00B4518F" w:rsidRDefault="00234CB5" w:rsidP="00B4518F">
      <w:pPr>
        <w:pStyle w:val="3Podpunk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pojemność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worków lub pojemników powinna wynosić od 60 l do 120l</w:t>
      </w:r>
    </w:p>
    <w:p w14:paraId="54201A53" w14:textId="77777777" w:rsidR="00DF2E9D" w:rsidRPr="00B4518F" w:rsidRDefault="00234CB5" w:rsidP="00B4518F">
      <w:pPr>
        <w:pStyle w:val="3Podpunk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potrzeb selektywnej zbiórki odpadów stosuje się worki o następującej kolorystyce:</w:t>
      </w:r>
    </w:p>
    <w:p w14:paraId="6E9EC2E2" w14:textId="77777777" w:rsidR="00DF2E9D" w:rsidRPr="00B4518F" w:rsidRDefault="00234CB5" w:rsidP="00B4518F">
      <w:pPr>
        <w:pStyle w:val="3Podpunk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zielony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oznakowane napisem " SZKŁO KOLOROWE" </w:t>
      </w:r>
      <w:r w:rsidR="000C672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Gmina Lesko </w:t>
      </w:r>
      <w:r w:rsidR="008E736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pojemności</w:t>
      </w:r>
      <w:r w:rsidR="000C672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80 l przeznaczony na szkło i opakowania szklane kolorowe;</w:t>
      </w:r>
    </w:p>
    <w:p w14:paraId="5BA7450C" w14:textId="77777777" w:rsidR="00DF2E9D" w:rsidRPr="00B4518F" w:rsidRDefault="00234CB5" w:rsidP="00B4518F">
      <w:pPr>
        <w:pStyle w:val="3Podpunk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biały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oznakowane napisem "SZKŁO BEZBARWNE"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Gmina Lesko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 pojemności 80 l przeznaczony na szkło i opakowania szklane bezbarwne;</w:t>
      </w:r>
    </w:p>
    <w:p w14:paraId="3B10BB65" w14:textId="77777777" w:rsidR="00DF2E9D" w:rsidRPr="00B4518F" w:rsidRDefault="00234CB5" w:rsidP="00B4518F">
      <w:pPr>
        <w:pStyle w:val="3Podpunk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żółty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oznakowane napisem " METALE I TWORZYWA SZTUCZNE"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Gmina Lesko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 pojemności 120 l, przeznaczony na opakowania z blachy stalowej i aluminiowej oraz metale, opakowania z tworzyw sztucznych i opakowania wielomateriałowe;</w:t>
      </w:r>
    </w:p>
    <w:p w14:paraId="0BF1E9F6" w14:textId="684025D2" w:rsidR="00DF2E9D" w:rsidRPr="00B4518F" w:rsidRDefault="00234CB5" w:rsidP="00B4518F">
      <w:pPr>
        <w:pStyle w:val="3Podpunk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niebieski  oznakowane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napisem "PAPIER" 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Gmina Lesko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pojemności 60 l – 120 l przeznaczony na papier i tekturę (w tym opakowania, gazety, czasopisma);</w:t>
      </w:r>
    </w:p>
    <w:p w14:paraId="5AA934CB" w14:textId="5D3A9037" w:rsidR="00234CB5" w:rsidRPr="00B4518F" w:rsidRDefault="00234CB5" w:rsidP="00B4518F">
      <w:pPr>
        <w:pStyle w:val="3Podpunkt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brą</w:t>
      </w:r>
      <w:r w:rsidR="009974C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zowego</w:t>
      </w:r>
      <w:proofErr w:type="gramEnd"/>
      <w:r w:rsidR="009974C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oznakowane napisem „</w:t>
      </w:r>
      <w:r w:rsidR="001D1FB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BIOODPADY</w:t>
      </w:r>
      <w:r w:rsidR="009974C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” </w:t>
      </w:r>
      <w:r w:rsidR="0057228F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Gmina Lesko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pojemności 60 l – 120 l przeznaczony na odpady biodegradowalne z wyłączeniem zielony</w:t>
      </w:r>
      <w:r w:rsidR="000A1AC6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 </w:t>
      </w:r>
    </w:p>
    <w:p w14:paraId="285B32F4" w14:textId="77777777" w:rsidR="00DF2E9D" w:rsidRPr="00B4518F" w:rsidRDefault="00234CB5" w:rsidP="00B4518F">
      <w:pPr>
        <w:pStyle w:val="4podpunkta-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Do zbierania odpadów budowlanych i rozbiórkowych wytwarzanych w wyniku remontów prowadzonych we własnym zakresie na terenach nieruchomości zamieszkałych dopuszcza się stosowanie worków typu BIG-BAG. </w:t>
      </w:r>
    </w:p>
    <w:p w14:paraId="4DBE80FF" w14:textId="1ADB8E0D" w:rsidR="00DF2E9D" w:rsidRPr="00F6210F" w:rsidRDefault="00234CB5" w:rsidP="00B4518F">
      <w:pPr>
        <w:pStyle w:val="4podpunkta-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10F">
        <w:rPr>
          <w:rFonts w:ascii="Times New Roman" w:hAnsi="Times New Roman" w:cs="Times New Roman"/>
          <w:color w:val="000000" w:themeColor="text1"/>
          <w:sz w:val="24"/>
          <w:szCs w:val="24"/>
        </w:rPr>
        <w:t>Ustala się minimalną pojemność pojemnika lub worka przeznaczonych do zbierania odpadów zmieszanych pozostałych po se</w:t>
      </w:r>
      <w:r w:rsidR="000A1AC6" w:rsidRPr="00F6210F">
        <w:rPr>
          <w:rFonts w:ascii="Times New Roman" w:hAnsi="Times New Roman" w:cs="Times New Roman"/>
          <w:color w:val="000000" w:themeColor="text1"/>
          <w:sz w:val="24"/>
          <w:szCs w:val="24"/>
        </w:rPr>
        <w:t>lektywnym zbieraniu</w:t>
      </w:r>
      <w:r w:rsidR="00CB26D2" w:rsidRPr="00F62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20 </w:t>
      </w:r>
      <w:r w:rsidRPr="00F6210F">
        <w:rPr>
          <w:rFonts w:ascii="Times New Roman" w:hAnsi="Times New Roman" w:cs="Times New Roman"/>
          <w:color w:val="000000" w:themeColor="text1"/>
          <w:sz w:val="24"/>
          <w:szCs w:val="24"/>
        </w:rPr>
        <w:t>l na każdą osobę zamieszkałą w zabudowie mieszkaniowej i wielokrotność pojemnika lub worka powyżej ustalonej liczby mieszkańców</w:t>
      </w:r>
      <w:r w:rsidR="00B8263E" w:rsidRPr="00F621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67A5FB" w14:textId="77777777" w:rsidR="00234CB5" w:rsidRPr="00B4518F" w:rsidRDefault="00234CB5" w:rsidP="00B4518F">
      <w:pPr>
        <w:pStyle w:val="4podpunkta-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Właściciele nieruchomości, na których nie zamieszkują mieszkańcy, a powstają odpady komunalne, a więc prowadzący działalność gospodarczą, kierujący instytucjami oświaty, zdrowia, zarządzający ogródkami działkowymi, zobowiązani są dostosować pojemność pojemników do swych indywidualnych potrzeb, uwzględniając następujące minimalne normatywy dostosowane do dwutygodniowego cyklu odbioru;</w:t>
      </w:r>
    </w:p>
    <w:p w14:paraId="1C35C9CB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budynków użyteczności publicznej na 1 osobę 25 l na miesiąc przy wykorzystaniu pojemników:</w:t>
      </w:r>
    </w:p>
    <w:p w14:paraId="568B445D" w14:textId="77777777" w:rsidR="00E35DE6" w:rsidRPr="00B4518F" w:rsidRDefault="00E35DE6" w:rsidP="00B4518F">
      <w:pPr>
        <w:pStyle w:val="4podpunkta-"/>
        <w:numPr>
          <w:ilvl w:val="0"/>
          <w:numId w:val="21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60 l – do 500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 użytkowej,</w:t>
      </w:r>
    </w:p>
    <w:p w14:paraId="37CA98E6" w14:textId="77777777" w:rsidR="00E35DE6" w:rsidRPr="00B4518F" w:rsidRDefault="00E35DE6" w:rsidP="00B4518F">
      <w:pPr>
        <w:pStyle w:val="4podpunkta-"/>
        <w:numPr>
          <w:ilvl w:val="0"/>
          <w:numId w:val="21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120 l – powyżej 500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2000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 użytkowej,</w:t>
      </w:r>
    </w:p>
    <w:p w14:paraId="725885B8" w14:textId="77777777" w:rsidR="00E35DE6" w:rsidRPr="00B4518F" w:rsidRDefault="00E35DE6" w:rsidP="00B4518F">
      <w:pPr>
        <w:pStyle w:val="4podpunkta-"/>
        <w:numPr>
          <w:ilvl w:val="0"/>
          <w:numId w:val="21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1100 l – powyżej 2000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 użytkowej;</w:t>
      </w:r>
    </w:p>
    <w:p w14:paraId="490EDFB3" w14:textId="77777777" w:rsidR="00E35DE6" w:rsidRPr="00B4518F" w:rsidRDefault="00E35DE6" w:rsidP="00B4518F">
      <w:pPr>
        <w:pStyle w:val="4podpunkta-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żłobków, przedszkoli i szkół wszelkiego typu – 5 l na każde dziecko lub ucznia na miesiąc przy wykorzystaniu pojemników: </w:t>
      </w:r>
    </w:p>
    <w:p w14:paraId="5AA8B99B" w14:textId="77777777" w:rsidR="00E35DE6" w:rsidRPr="00B4518F" w:rsidRDefault="00E35DE6" w:rsidP="00B4518F">
      <w:pPr>
        <w:pStyle w:val="4podpunkta-"/>
        <w:numPr>
          <w:ilvl w:val="0"/>
          <w:numId w:val="22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60 l – do 24 dzieci lub uczniów i wielokrotność pojemnika powyżej ustalonej ilości dzieci lub uczniów</w:t>
      </w:r>
    </w:p>
    <w:p w14:paraId="15E55883" w14:textId="77777777" w:rsidR="00E35DE6" w:rsidRPr="00B4518F" w:rsidRDefault="00E35DE6" w:rsidP="00B4518F">
      <w:pPr>
        <w:pStyle w:val="4podpunkta-"/>
        <w:numPr>
          <w:ilvl w:val="0"/>
          <w:numId w:val="22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120 l – do 50 dzieci lub uczniów i wielokrotność pojemnika powyżej ustalonej ilości dzieci lub uczniów</w:t>
      </w:r>
    </w:p>
    <w:p w14:paraId="1A814DF8" w14:textId="77777777" w:rsidR="00E35DE6" w:rsidRPr="00B4518F" w:rsidRDefault="00E35DE6" w:rsidP="00B4518F">
      <w:pPr>
        <w:pStyle w:val="4podpunkta-"/>
        <w:numPr>
          <w:ilvl w:val="0"/>
          <w:numId w:val="22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1100 l – do 150 dzieci lub uczniów i wielokrotność pojemnika powyżej ustalonej ilości dzieci lub uczniów;</w:t>
      </w:r>
    </w:p>
    <w:p w14:paraId="6D98D54B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lokali handlowych 35 l na 1 osobę na miesiąc przy wykorzystaniu pojemników:</w:t>
      </w:r>
    </w:p>
    <w:p w14:paraId="1B3B92E9" w14:textId="77777777" w:rsidR="00E35DE6" w:rsidRPr="00B4518F" w:rsidRDefault="00E35DE6" w:rsidP="00B4518F">
      <w:pPr>
        <w:pStyle w:val="4podpunkta-"/>
        <w:numPr>
          <w:ilvl w:val="0"/>
          <w:numId w:val="23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pojemności 60 l - </w:t>
      </w: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do 4  pracowników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77FC770" w14:textId="77777777" w:rsidR="00E35DE6" w:rsidRPr="00B4518F" w:rsidRDefault="00E35DE6" w:rsidP="00B4518F">
      <w:pPr>
        <w:pStyle w:val="4podpunkta-"/>
        <w:numPr>
          <w:ilvl w:val="0"/>
          <w:numId w:val="23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120 l – od 5 do 7 zatrudnionych,</w:t>
      </w:r>
    </w:p>
    <w:p w14:paraId="5C1308E0" w14:textId="77777777" w:rsidR="00E35DE6" w:rsidRPr="00B4518F" w:rsidRDefault="00E35DE6" w:rsidP="00B4518F">
      <w:pPr>
        <w:pStyle w:val="4podpunkta-"/>
        <w:numPr>
          <w:ilvl w:val="0"/>
          <w:numId w:val="23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1100 l – od 7 do 15 zatrudnionych i wielokrotność pojemnika powyżej ustalonej ilości pracowników,</w:t>
      </w:r>
    </w:p>
    <w:p w14:paraId="61485682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lokali gastronomicznych przy wykorzystaniu pojemników o pojemności 60 l do 15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powierzchni użytkowej i wielokrotność pojemnika powyżej ustalonej powierzchni użytkowej:</w:t>
      </w:r>
    </w:p>
    <w:p w14:paraId="2F2BB0F7" w14:textId="77777777" w:rsidR="00E35DE6" w:rsidRPr="00B4518F" w:rsidRDefault="00E35DE6" w:rsidP="00B4518F">
      <w:pPr>
        <w:pStyle w:val="3Podpunkt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pojemnik o pojemności 60 l,</w:t>
      </w:r>
    </w:p>
    <w:p w14:paraId="3A30B13F" w14:textId="77777777" w:rsidR="00E35DE6" w:rsidRPr="00B4518F" w:rsidRDefault="00E35DE6" w:rsidP="00B4518F">
      <w:pPr>
        <w:pStyle w:val="3Podpunkt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pojemnik o pojemności 120 l,</w:t>
      </w:r>
    </w:p>
    <w:p w14:paraId="790C9C98" w14:textId="77777777" w:rsidR="00E35DE6" w:rsidRPr="00B4518F" w:rsidRDefault="00E35DE6" w:rsidP="00B4518F">
      <w:pPr>
        <w:pStyle w:val="3Podpunkta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powyżej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pojemnik o pojemności 1100 l;</w:t>
      </w:r>
    </w:p>
    <w:p w14:paraId="73E063D5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zakładów produkcyjnych – 15 l na pracownika na miesiąc przy wykorzystaniu pojemników: </w:t>
      </w:r>
    </w:p>
    <w:p w14:paraId="0262E2E3" w14:textId="77777777" w:rsidR="00E35DE6" w:rsidRPr="00B4518F" w:rsidRDefault="00E35DE6" w:rsidP="00B4518F">
      <w:pPr>
        <w:pStyle w:val="4podpunkta-"/>
        <w:numPr>
          <w:ilvl w:val="0"/>
          <w:numId w:val="24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60 l na 8 zatrudnionych i wielokrotność pojemnika powyżej ustalonej ilości zatrudnionych,</w:t>
      </w:r>
    </w:p>
    <w:p w14:paraId="26A6BF5C" w14:textId="77777777" w:rsidR="00E35DE6" w:rsidRPr="00B4518F" w:rsidRDefault="00E35DE6" w:rsidP="00B4518F">
      <w:pPr>
        <w:pStyle w:val="4podpunkta-"/>
        <w:numPr>
          <w:ilvl w:val="0"/>
          <w:numId w:val="24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120 l na 16 zatrudnionych i wielokrotność pojemnika powyżej ustalonej ilości zatrudnionych,</w:t>
      </w:r>
    </w:p>
    <w:p w14:paraId="6607FC4C" w14:textId="77777777" w:rsidR="00E35DE6" w:rsidRPr="00B4518F" w:rsidRDefault="00E35DE6" w:rsidP="00B4518F">
      <w:pPr>
        <w:pStyle w:val="4podpunkta-"/>
        <w:numPr>
          <w:ilvl w:val="0"/>
          <w:numId w:val="24"/>
        </w:numPr>
        <w:spacing w:line="360" w:lineRule="auto"/>
        <w:ind w:left="1418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pojemności 1100  l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zakładów zatrudniających powyżej 25 zatrudnionych; </w:t>
      </w:r>
    </w:p>
    <w:p w14:paraId="5B66D237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hoteli, pensjonatów, internatów, itp. – 25 l na każde miejsce noclegowe miesięcznie przy wykorzystaniu pojemników:</w:t>
      </w:r>
    </w:p>
    <w:p w14:paraId="129B6352" w14:textId="77777777" w:rsidR="00E35DE6" w:rsidRPr="00B4518F" w:rsidRDefault="00E35DE6" w:rsidP="00B4518F">
      <w:pPr>
        <w:pStyle w:val="3Podpunkta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60 l na 5 miejsc noclegowych,</w:t>
      </w:r>
    </w:p>
    <w:p w14:paraId="6E3E045F" w14:textId="77777777" w:rsidR="00E35DE6" w:rsidRPr="00B4518F" w:rsidRDefault="00E35DE6" w:rsidP="00B4518F">
      <w:pPr>
        <w:pStyle w:val="3Podpunkta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120 l na 10 miejsc noclegowych,</w:t>
      </w:r>
    </w:p>
    <w:p w14:paraId="5C3AAA92" w14:textId="77777777" w:rsidR="00E35DE6" w:rsidRPr="00B4518F" w:rsidRDefault="00E35DE6" w:rsidP="00B4518F">
      <w:pPr>
        <w:pStyle w:val="3Podpunkta"/>
        <w:numPr>
          <w:ilvl w:val="0"/>
          <w:numId w:val="5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pojemności 1100 l powyżej 25 miejsc noclegowych</w:t>
      </w:r>
    </w:p>
    <w:p w14:paraId="51AE78D5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szpitali, domów opieki 45 l na każdego pracownika na miesiąc przy wykorzystaniu pojemników o pojemności 1100 l,</w:t>
      </w:r>
    </w:p>
    <w:p w14:paraId="2D5E5C65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domków letniskowych lub innych nieruchomości wykorzystywanych na cele </w:t>
      </w:r>
      <w:proofErr w:type="spell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rekreacyjno</w:t>
      </w:r>
      <w:proofErr w:type="spell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wypoczynkowe 1100 l na 1 domek (nieruchomość</w:t>
      </w: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)/rok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0B6071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rodzinnych ogródków działkowych 30 l na działkę na miesiąc w okresie od 15 marca do 15 listopada przy wykorzystaniu pojemników o pojemności 1100 l</w:t>
      </w:r>
    </w:p>
    <w:p w14:paraId="077F890D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dla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cmentarzy w zależności od powierzchni cmentarza 1,5 l na 10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 jednorazowym opróżnieniu pojemność pojemnika 1100 l</w:t>
      </w:r>
    </w:p>
    <w:p w14:paraId="42B95B77" w14:textId="77777777" w:rsidR="00E35DE6" w:rsidRPr="00B4518F" w:rsidRDefault="00E35DE6" w:rsidP="00B4518F">
      <w:pPr>
        <w:pStyle w:val="3Podpunkt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inne</w:t>
      </w:r>
      <w:proofErr w:type="gramEnd"/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obiekty nie wymienione w pkt 1) do 7) – 1 l na 10 m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powierzchni użytkowej obiektu przy wykorzystaniu pojemników o pojemnościach: 60 l, 120 l i 1100 l.</w:t>
      </w:r>
    </w:p>
    <w:p w14:paraId="22D53CEF" w14:textId="77777777" w:rsidR="00234CB5" w:rsidRPr="00B4518F" w:rsidRDefault="00234CB5" w:rsidP="00B451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</w:p>
    <w:p w14:paraId="698F6B6C" w14:textId="635354A1" w:rsidR="00234CB5" w:rsidRPr="00B4518F" w:rsidRDefault="00DF2E9D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§ 10</w:t>
      </w:r>
    </w:p>
    <w:p w14:paraId="3E18FCD4" w14:textId="77777777" w:rsidR="00234CB5" w:rsidRPr="00B4518F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Określa się rodzaje pojemników przeznaczonych do zbieran</w:t>
      </w:r>
      <w:r w:rsidR="00DF2E9D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ia odpadów na terenach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przeznaczonych do użytku publicznego:</w:t>
      </w:r>
    </w:p>
    <w:p w14:paraId="5FA82EC0" w14:textId="77777777" w:rsidR="00DF2E9D" w:rsidRPr="00B4518F" w:rsidRDefault="00234CB5" w:rsidP="00B4518F">
      <w:pPr>
        <w:pStyle w:val="2Punkt1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chodnikach, przysta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nkach komunikacji publicznej,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parkach:</w:t>
      </w:r>
    </w:p>
    <w:p w14:paraId="52165E81" w14:textId="77777777" w:rsidR="00DF2E9D" w:rsidRPr="00B4518F" w:rsidRDefault="00234CB5" w:rsidP="00B4518F">
      <w:pPr>
        <w:pStyle w:val="2Punkt1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kosze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uliczne o pojemno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ści od </w:t>
      </w:r>
      <w:r w:rsidR="00C52271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10 l do 5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0 l;</w:t>
      </w:r>
    </w:p>
    <w:p w14:paraId="3F346423" w14:textId="77777777" w:rsidR="008E736F" w:rsidRPr="00B4518F" w:rsidRDefault="00234CB5" w:rsidP="00B4518F">
      <w:pPr>
        <w:pStyle w:val="2Punkt1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odleg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łość</w:t>
      </w:r>
      <w:proofErr w:type="gramEnd"/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pomiędzy koszami rozstawio</w:t>
      </w:r>
      <w:r w:rsidR="00CB26D2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nymi na drogach publicznych </w:t>
      </w:r>
      <w:r w:rsidR="00CB26D2"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i w 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parkach nie powinna utrudniać pozbywania się śmieci w miejscach publicznych;</w:t>
      </w:r>
    </w:p>
    <w:p w14:paraId="57F2746C" w14:textId="77777777" w:rsidR="00234CB5" w:rsidRPr="00B4518F" w:rsidRDefault="00234CB5" w:rsidP="00B4518F">
      <w:pPr>
        <w:pStyle w:val="2Punkt1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przystankach komunikacji kosze nale</w:t>
      </w:r>
      <w:r w:rsidRPr="00B4518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ży lokalizować pod wiatą, a jeśli jej nie ma, to w sąsiedztwie oznaczenia przystanku;</w:t>
      </w:r>
    </w:p>
    <w:p w14:paraId="0B6927AF" w14:textId="77777777" w:rsidR="00234CB5" w:rsidRPr="00B4518F" w:rsidRDefault="00234CB5" w:rsidP="00B451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</w:p>
    <w:p w14:paraId="5C240CE2" w14:textId="0EE287D9" w:rsidR="00C52271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DF2E9D"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11</w:t>
      </w:r>
    </w:p>
    <w:p w14:paraId="6E0F2FA9" w14:textId="77777777" w:rsidR="00234CB5" w:rsidRPr="00B4518F" w:rsidRDefault="00234CB5" w:rsidP="00B451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Właściciel nieruchomości, na której prowadzona jest działalność handlowa, usługowa, gastronomiczna lub inna działalność gospodarcza zobowiązany jest do: </w:t>
      </w:r>
    </w:p>
    <w:p w14:paraId="57A4665F" w14:textId="77777777" w:rsidR="009A05DB" w:rsidRPr="00B4518F" w:rsidRDefault="00234CB5" w:rsidP="00B4518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>wyposażenia</w:t>
      </w:r>
      <w:proofErr w:type="gramEnd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nieruchomości w odpowiednią liczbę koszy, pojemników lub kontenerów do gromadzenia odpadów komunalnych, </w:t>
      </w:r>
    </w:p>
    <w:p w14:paraId="58F82DA4" w14:textId="77777777" w:rsidR="009A05DB" w:rsidRPr="00B4518F" w:rsidRDefault="00234CB5" w:rsidP="00B4518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>prowadzenia</w:t>
      </w:r>
      <w:proofErr w:type="gramEnd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zbierania i gromadzenia odpadów w sposób selektywny, określony </w:t>
      </w:r>
      <w:r w:rsidR="009A05DB" w:rsidRPr="00B4518F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>w niniejszym Regulaminie,</w:t>
      </w:r>
    </w:p>
    <w:p w14:paraId="43FBD255" w14:textId="77777777" w:rsidR="008E736F" w:rsidRPr="00B4518F" w:rsidRDefault="00234CB5" w:rsidP="00B4518F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>przekazywania</w:t>
      </w:r>
      <w:proofErr w:type="gramEnd"/>
      <w:r w:rsidRPr="00B451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zgromadzonych odpadów komunalnych uprawnionemu przedsiębiorcy. </w:t>
      </w:r>
    </w:p>
    <w:p w14:paraId="2EC0D3FB" w14:textId="77777777" w:rsidR="008E736F" w:rsidRPr="00B4518F" w:rsidRDefault="008E736F" w:rsidP="00B451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6911A80" w14:textId="23823DC4" w:rsidR="008E736F" w:rsidRPr="00B4518F" w:rsidRDefault="00234CB5" w:rsidP="00B4518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</w:t>
      </w:r>
      <w:r w:rsidR="008E736F" w:rsidRPr="00B451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</w:p>
    <w:p w14:paraId="167C1CBA" w14:textId="1FE65ABC" w:rsidR="009A05DB" w:rsidRPr="00B4518F" w:rsidRDefault="00234CB5" w:rsidP="00B4518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Jeżeli na terenie nieruchomości zamieszkałych znajdują się pomieszczenia, w których nie zamieszkują mieszkańcy, a wytwarzane są odpady (punkty usługowe, sklepy itp.)</w:t>
      </w:r>
      <w:r w:rsidR="0027142A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to właściciele tych nieruchomości zobowiązani są wyposażyć je w dodatkowe pojemniki o odpowiedniej pojemności oraz zawrzeć z przedsiębiorcą wpisanym do rejestru działalności regulowanej prowadzonego przez </w:t>
      </w:r>
      <w:r w:rsidR="00DE523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Burmistrza Gminy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osobną umowę na wywóz odpadów komunalnych.</w:t>
      </w:r>
    </w:p>
    <w:p w14:paraId="3266C857" w14:textId="568848F1" w:rsidR="008E736F" w:rsidRPr="00B4518F" w:rsidRDefault="008E736F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§13</w:t>
      </w:r>
    </w:p>
    <w:p w14:paraId="739BB3BC" w14:textId="4628AFD2" w:rsidR="00234CB5" w:rsidRPr="00B4518F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Właściciele nieruchomości, na których organizowane będą imprezy masowe są zobowiązani do usuwania odpadów niezwłocznie po zakończeniu imprezy</w:t>
      </w:r>
      <w:r w:rsidR="00C522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22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Organizatorzy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imprez</w:t>
      </w:r>
      <w:r w:rsidR="00C522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powinni podpisać </w:t>
      </w:r>
      <w:r w:rsidR="00D96874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stosowne </w:t>
      </w:r>
      <w:r w:rsidR="00C52271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umowy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374B2FFA" w14:textId="45631CFE" w:rsidR="00234CB5" w:rsidRPr="00B4518F" w:rsidRDefault="008E736F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ar-SA" w:bidi="ar-SA"/>
        </w:rPr>
      </w:pPr>
      <w:r w:rsidRPr="00B4518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ar-SA" w:bidi="ar-SA"/>
        </w:rPr>
        <w:t>§ 14</w:t>
      </w:r>
    </w:p>
    <w:p w14:paraId="72780B83" w14:textId="1ADDF32B" w:rsidR="00234CB5" w:rsidRPr="00B4518F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Właściciel nieruchomości niemający możliwości włączenia jej do systemu kanalizacji sanitarnej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zapewnia utrzymanie czystości i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porządku na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jej terenie przez wybudowanie 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i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dostosowanie wielkości zbiornika bezodpływowego do ilości osób stale lub czasowo przebywających na jej terenie w taki sposób, by jego opróżnianie było k</w:t>
      </w:r>
      <w:r w:rsidR="00CB26D2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onieczne nie częściej niż raz w t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ygodniu bez dopuszczenia do przepełnienia. </w:t>
      </w:r>
    </w:p>
    <w:p w14:paraId="4FC67F6D" w14:textId="77777777" w:rsidR="005E0EDD" w:rsidRPr="00B4518F" w:rsidRDefault="005E0EDD" w:rsidP="00B4518F">
      <w:pPr>
        <w:pStyle w:val="0tek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EAE88" w14:textId="346CA3B7" w:rsidR="007D283B" w:rsidRPr="00C836C2" w:rsidRDefault="00BA620A" w:rsidP="00B4518F">
      <w:pPr>
        <w:pStyle w:val="2Punkt1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15</w:t>
      </w:r>
    </w:p>
    <w:p w14:paraId="6B0900A6" w14:textId="06ED5440" w:rsidR="00814D20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Właściciel nieruchomości zobowiązany jest do utrzymania pojemników (worków), miejsc zbierania i gromadzenia odpadów przed ich od</w:t>
      </w:r>
      <w:r w:rsidR="00BA620A"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ebraniem przez przedsiębiorcę w </w:t>
      </w: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odpowiednim stanie sanitarnym, porządkowym i technicznym. </w:t>
      </w:r>
    </w:p>
    <w:p w14:paraId="4F4D0CEF" w14:textId="77777777" w:rsidR="00814D20" w:rsidRPr="00C836C2" w:rsidRDefault="00814D20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Pojemnik nie powinien być uszkodzony lub pozbawiony, np. pokrywy, kółek, zaczepów do opróżniania</w:t>
      </w:r>
    </w:p>
    <w:p w14:paraId="5546A7C3" w14:textId="77777777" w:rsidR="00814D20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 (worek) nie powinien być uszkodzony. </w:t>
      </w:r>
    </w:p>
    <w:p w14:paraId="74193802" w14:textId="77777777" w:rsidR="00814D20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Pojemniki powinny być poddawane w zależności od potrzeb czyszczeniu preparatami usuwającymi drobnoustroje, owady oraz nieprzyjemne zapachy. </w:t>
      </w:r>
    </w:p>
    <w:p w14:paraId="5164116F" w14:textId="71BBF269" w:rsidR="00814D20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Ilość i pojemność pojemników (worków) powinna być proporcjo</w:t>
      </w:r>
      <w:r w:rsidR="00BA620A"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nalna do potrzeb w </w:t>
      </w: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celu niedopuszczenia do ich przepełnienia.</w:t>
      </w:r>
    </w:p>
    <w:p w14:paraId="3A365A28" w14:textId="77777777" w:rsidR="00814D20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Pojemniki do gromadzenia odpadów komunalnych muszą być eksploatowane zgodnie z ich przeznaczeniem, z zachowaniem zasad bezpieczeństwa. </w:t>
      </w:r>
    </w:p>
    <w:p w14:paraId="5056908A" w14:textId="7C7087F7" w:rsidR="007D283B" w:rsidRPr="00C836C2" w:rsidRDefault="007D283B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Pojemniki przeznaczone na odpady zbierane selektywnie mogą zawierać wyłącznie te rodzaje odpadów przeznaczonych do gromadzenia w poszczególnyc</w:t>
      </w:r>
      <w:r w:rsidR="00814D20"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h rodzajach pojemników (worków).</w:t>
      </w:r>
    </w:p>
    <w:p w14:paraId="041D1588" w14:textId="77777777" w:rsidR="00814D20" w:rsidRPr="00C836C2" w:rsidRDefault="00814D20" w:rsidP="00814D20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Miejsca gromadzenia odpadów powinny posiadać wyrównaną utwardzoną powierzchnię, zabezpieczoną przed zbieraniem się na niej wody i błota.</w:t>
      </w:r>
    </w:p>
    <w:p w14:paraId="0EFF8A7D" w14:textId="02ADB5D4" w:rsidR="00814D20" w:rsidRPr="00C836C2" w:rsidRDefault="00BA620A" w:rsidP="00BA620A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>Zabrania się umieszczania odpadów komunalnych poza wyznaczonymi miejscami gromadzenia odpadów.</w:t>
      </w:r>
    </w:p>
    <w:p w14:paraId="77B3ED1A" w14:textId="4C9BE9BE" w:rsidR="00BA620A" w:rsidRPr="00C836C2" w:rsidRDefault="00BA620A" w:rsidP="00BA620A">
      <w:pPr>
        <w:pStyle w:val="2Punkt1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Pojemniki lub worki na odpady należy wystawić w dniu odbioru, zgodnie </w:t>
      </w:r>
      <w:r w:rsidRPr="00C836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harmonogramem, w miejscu zapewniającym odebranie odpadów podmiotowi uprawnionemu zlokalizowanym przy drodze, przy której odbywa się transport odpadów komunalnych</w:t>
      </w:r>
    </w:p>
    <w:p w14:paraId="0EA536AB" w14:textId="77777777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IV</w:t>
      </w:r>
    </w:p>
    <w:p w14:paraId="6AAC8F9D" w14:textId="0DDCC8BA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eastAsia="Calibri" w:hAnsi="Times New Roman" w:cs="Times New Roman"/>
          <w:b w:val="0"/>
          <w:bCs w:val="0"/>
          <w:iCs w:val="0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Częstotliwość i sposoby pozbywania się odpadów komunalnych i nieczystości ciekłych z terenu nieruchomości zamieszkałych</w:t>
      </w:r>
    </w:p>
    <w:p w14:paraId="790E71D8" w14:textId="6D994645" w:rsidR="00234CB5" w:rsidRPr="00814D20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</w:pPr>
      <w:bookmarkStart w:id="3" w:name="_Hlk28864191"/>
      <w:r w:rsidRPr="00814D20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§ 1</w:t>
      </w:r>
      <w:r w:rsidR="00BA620A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6</w:t>
      </w:r>
    </w:p>
    <w:p w14:paraId="3329295A" w14:textId="210AFAE2" w:rsidR="001E5790" w:rsidRPr="00814D20" w:rsidRDefault="001E5790" w:rsidP="00B4518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>Właściciele nieruchomości obowiązani są do pozbywania się</w:t>
      </w:r>
      <w:r w:rsidR="00686340"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 odpadów komunalnych i </w:t>
      </w:r>
      <w:r w:rsidR="00814D20"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> </w:t>
      </w:r>
      <w:r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nieczystości ciekłych z </w:t>
      </w:r>
      <w:r w:rsidR="00363A55"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>terenu</w:t>
      </w:r>
      <w:r w:rsidRPr="00814D20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 nieruchomości w sposób systematyczny, nie dopuszczając do przepełnienia się urządzeń do gromadzenia nieczystości ciekłych, gwarantując zachowanie czystości i porządku na nieruchomości. </w:t>
      </w:r>
      <w:bookmarkEnd w:id="3"/>
    </w:p>
    <w:p w14:paraId="6B59534A" w14:textId="6ABBFA22" w:rsidR="001E5790" w:rsidRPr="00814D20" w:rsidRDefault="00016131" w:rsidP="00B4518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284" w:hanging="295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Odbiór odpadów komunalnych i nieczystości ciekłych z terenu nieruchomości może być </w:t>
      </w:r>
      <w:r w:rsidR="000912B0"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realizowany </w:t>
      </w:r>
      <w:r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wyłącznie przez uprawnionego przedsiębiorcę.</w:t>
      </w:r>
    </w:p>
    <w:p w14:paraId="3A325651" w14:textId="3961E79F" w:rsidR="00F45DEC" w:rsidRPr="00814D20" w:rsidRDefault="00234CB5" w:rsidP="00B4518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</w:pPr>
      <w:r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Ustala się n</w:t>
      </w:r>
      <w:r w:rsidR="00CE0D44"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astępującą częstotliwość </w:t>
      </w:r>
      <w:r w:rsidR="001F3B55"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pozbywania się</w:t>
      </w:r>
      <w:r w:rsidRPr="00814D20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odpadów komunalnych z terenu nieruchomości zamieszkałych:</w:t>
      </w:r>
    </w:p>
    <w:p w14:paraId="38263C2A" w14:textId="183626A3" w:rsidR="00F45DEC" w:rsidRPr="00C76D62" w:rsidRDefault="00234CB5" w:rsidP="00B4518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Z obszarów zabudowy zagrodowej i jednorodzinnej, w części miejskiej </w:t>
      </w:r>
      <w:r w:rsidR="00DF2857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 w części wiejskiej 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nie rzadziej niż:</w:t>
      </w:r>
    </w:p>
    <w:p w14:paraId="2DDEEFD3" w14:textId="77777777" w:rsidR="00F45DEC" w:rsidRPr="00C76D62" w:rsidRDefault="00234CB5" w:rsidP="00B4518F">
      <w:pPr>
        <w:pStyle w:val="Akapitzlist"/>
        <w:numPr>
          <w:ilvl w:val="0"/>
          <w:numId w:val="31"/>
        </w:numPr>
        <w:spacing w:after="0" w:line="360" w:lineRule="auto"/>
        <w:ind w:left="1418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odpady</w:t>
      </w:r>
      <w:proofErr w:type="gramEnd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zmieszane – raz na dwa tygodnie;</w:t>
      </w:r>
    </w:p>
    <w:p w14:paraId="5CA33FF3" w14:textId="77777777" w:rsidR="00F45DEC" w:rsidRPr="00C76D62" w:rsidRDefault="00234CB5" w:rsidP="00B4518F">
      <w:pPr>
        <w:pStyle w:val="Akapitzlist"/>
        <w:numPr>
          <w:ilvl w:val="0"/>
          <w:numId w:val="31"/>
        </w:numPr>
        <w:spacing w:after="0" w:line="360" w:lineRule="auto"/>
        <w:ind w:left="1418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zbierane</w:t>
      </w:r>
      <w:proofErr w:type="gramEnd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selektywnie: papier i tektura, szkło, tworzywa sztuczne, opakowania wielomateriałowe,</w:t>
      </w:r>
      <w:r w:rsidRPr="00C76D62">
        <w:rPr>
          <w:rFonts w:ascii="Times New Roman" w:eastAsia="Lucida Sans Unicode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metale, odpady opakowaniowe z </w:t>
      </w:r>
      <w:r w:rsidR="00474E29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metali – raz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w miesiącu;</w:t>
      </w:r>
    </w:p>
    <w:p w14:paraId="7DD9465C" w14:textId="4568F8A0" w:rsidR="00F45DEC" w:rsidRPr="00C76D62" w:rsidRDefault="00234CB5" w:rsidP="00B4518F">
      <w:pPr>
        <w:pStyle w:val="Akapitzlist"/>
        <w:numPr>
          <w:ilvl w:val="0"/>
          <w:numId w:val="31"/>
        </w:numPr>
        <w:spacing w:after="0" w:line="360" w:lineRule="auto"/>
        <w:ind w:left="1418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odpady</w:t>
      </w:r>
      <w:proofErr w:type="gramEnd"/>
      <w:r w:rsidR="005A2CB4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ulegające biodegradacji z wyłączeniem zielonych:</w:t>
      </w:r>
    </w:p>
    <w:p w14:paraId="136D25A5" w14:textId="66420FF1" w:rsidR="00F45DEC" w:rsidRPr="00C76D62" w:rsidRDefault="00DF2857" w:rsidP="00DF2857">
      <w:pPr>
        <w:pStyle w:val="Akapitzlist"/>
        <w:spacing w:after="0" w:line="36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- 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 okresie letnim od kwietnia do września</w:t>
      </w:r>
      <w:r w:rsidR="00F45DEC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raz </w:t>
      </w:r>
      <w:r w:rsidR="0069615A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na dwa tygodnie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1B28C2A0" w14:textId="12DECE9C" w:rsidR="00DF2857" w:rsidRPr="00C76D62" w:rsidRDefault="00DF2857" w:rsidP="00DF2857">
      <w:pPr>
        <w:pStyle w:val="Akapitzlist"/>
        <w:spacing w:after="0" w:line="36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F45DEC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okresie 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zimowym od października do marca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raz </w:t>
      </w:r>
      <w:r w:rsidR="00C52271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 miesiącu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</w:p>
    <w:p w14:paraId="7C762B00" w14:textId="77777777" w:rsidR="00DF2857" w:rsidRPr="00C76D62" w:rsidRDefault="00DF2857" w:rsidP="00DF2857">
      <w:pPr>
        <w:pStyle w:val="Akapitzlist"/>
        <w:spacing w:after="0" w:line="36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popiół –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okresie od </w:t>
      </w:r>
      <w:r w:rsidR="0069615A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września do kwietnia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- raz na miesiąc,</w:t>
      </w:r>
    </w:p>
    <w:p w14:paraId="3A5F8AF4" w14:textId="535F4326" w:rsidR="00F45DEC" w:rsidRPr="00C76D62" w:rsidRDefault="00DF2857" w:rsidP="00DF2857">
      <w:pPr>
        <w:pStyle w:val="Akapitzlist"/>
        <w:spacing w:after="0" w:line="360" w:lineRule="auto"/>
        <w:ind w:left="184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-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pozostałe zbierane selektywnie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– 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raz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w roku</w:t>
      </w:r>
      <w:r w:rsidR="0057228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14:paraId="65B58743" w14:textId="77777777" w:rsidR="00234CB5" w:rsidRPr="00C76D62" w:rsidRDefault="00234CB5" w:rsidP="00B4518F">
      <w:pPr>
        <w:pStyle w:val="Akapitzlist"/>
        <w:numPr>
          <w:ilvl w:val="0"/>
          <w:numId w:val="30"/>
        </w:numPr>
        <w:shd w:val="clear" w:color="auto" w:fill="FFFFFF"/>
        <w:spacing w:after="0" w:line="360" w:lineRule="auto"/>
        <w:ind w:right="5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 obszarów zabudowy wielorodzinnej, nie rzadziej niż:</w:t>
      </w:r>
    </w:p>
    <w:p w14:paraId="0012FA59" w14:textId="77777777" w:rsidR="006B24B1" w:rsidRPr="00C76D62" w:rsidRDefault="006B24B1" w:rsidP="00B4518F">
      <w:pPr>
        <w:pStyle w:val="Akapitzlist"/>
        <w:numPr>
          <w:ilvl w:val="0"/>
          <w:numId w:val="33"/>
        </w:numPr>
        <w:shd w:val="clear" w:color="auto" w:fill="FFFFFF"/>
        <w:tabs>
          <w:tab w:val="left" w:pos="1194"/>
          <w:tab w:val="left" w:pos="1418"/>
        </w:tabs>
        <w:spacing w:after="0" w:line="36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odpady</w:t>
      </w:r>
      <w:proofErr w:type="gramEnd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zmieszane – </w:t>
      </w:r>
      <w:r w:rsidR="0069615A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dwa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razy w tygodniu </w:t>
      </w:r>
    </w:p>
    <w:p w14:paraId="731AD61C" w14:textId="077FE65E" w:rsidR="006B24B1" w:rsidRPr="00C76D62" w:rsidRDefault="006B24B1" w:rsidP="00B4518F">
      <w:pPr>
        <w:pStyle w:val="Akapitzlist"/>
        <w:numPr>
          <w:ilvl w:val="0"/>
          <w:numId w:val="33"/>
        </w:numPr>
        <w:shd w:val="clear" w:color="auto" w:fill="FFFFFF"/>
        <w:tabs>
          <w:tab w:val="left" w:pos="1194"/>
          <w:tab w:val="left" w:pos="1418"/>
        </w:tabs>
        <w:spacing w:after="0" w:line="36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zbierane</w:t>
      </w:r>
      <w:proofErr w:type="gramEnd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selektywnie papier i tektura, szkło, tworzywa sztuczne opakowania wielomateriałowe,</w:t>
      </w:r>
      <w:r w:rsidR="00234CB5" w:rsidRPr="00C76D62">
        <w:rPr>
          <w:rFonts w:ascii="Times New Roman" w:eastAsia="Lucida Sans Unicode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metale, odpady opakowaniowe z metali – </w:t>
      </w:r>
      <w:r w:rsidR="00DF2857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dwa razy w </w:t>
      </w:r>
      <w:r w:rsidR="0069615A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tygodniu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i w miarę potrze</w:t>
      </w: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by</w:t>
      </w:r>
      <w:r w:rsidR="00070E98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14:paraId="6794EFB3" w14:textId="12B4431F" w:rsidR="006B24B1" w:rsidRPr="00C76D62" w:rsidRDefault="006B24B1" w:rsidP="00B4518F">
      <w:pPr>
        <w:pStyle w:val="Akapitzlist"/>
        <w:numPr>
          <w:ilvl w:val="0"/>
          <w:numId w:val="33"/>
        </w:numPr>
        <w:shd w:val="clear" w:color="auto" w:fill="FFFFFF"/>
        <w:tabs>
          <w:tab w:val="left" w:pos="1194"/>
          <w:tab w:val="left" w:pos="1418"/>
        </w:tabs>
        <w:spacing w:after="0" w:line="36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odpady</w:t>
      </w:r>
      <w:proofErr w:type="gramEnd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ulegające biodegradacji z wyłączeniem zielonych – raz w tygodniu;</w:t>
      </w:r>
    </w:p>
    <w:p w14:paraId="7873576F" w14:textId="608DBEA3" w:rsidR="00234CB5" w:rsidRPr="00C76D62" w:rsidRDefault="006B24B1" w:rsidP="00B4518F">
      <w:pPr>
        <w:pStyle w:val="Akapitzlist"/>
        <w:numPr>
          <w:ilvl w:val="0"/>
          <w:numId w:val="33"/>
        </w:numPr>
        <w:shd w:val="clear" w:color="auto" w:fill="FFFFFF"/>
        <w:tabs>
          <w:tab w:val="left" w:pos="1194"/>
          <w:tab w:val="left" w:pos="1418"/>
        </w:tabs>
        <w:spacing w:after="0" w:line="360" w:lineRule="auto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proofErr w:type="gramStart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pozostałe</w:t>
      </w:r>
      <w:proofErr w:type="gramEnd"/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zbierane selektywnie – </w:t>
      </w:r>
      <w:r w:rsidR="0018792F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raz</w:t>
      </w:r>
      <w:r w:rsidR="0069615A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234CB5"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 roku;</w:t>
      </w:r>
    </w:p>
    <w:p w14:paraId="3D6F7E08" w14:textId="61D67128" w:rsidR="00E4644A" w:rsidRPr="00C76D62" w:rsidRDefault="00E4644A" w:rsidP="00DF2857">
      <w:pPr>
        <w:pStyle w:val="Akapitzlist"/>
        <w:numPr>
          <w:ilvl w:val="0"/>
          <w:numId w:val="30"/>
        </w:numPr>
        <w:shd w:val="clear" w:color="auto" w:fill="FFFFFF"/>
        <w:tabs>
          <w:tab w:val="left" w:pos="1194"/>
          <w:tab w:val="left" w:pos="1418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Odpady z cmentarzy:</w:t>
      </w:r>
    </w:p>
    <w:p w14:paraId="07DD72EF" w14:textId="00E70D7D" w:rsidR="00E4644A" w:rsidRPr="00C76D62" w:rsidRDefault="00E4644A" w:rsidP="00B4518F">
      <w:pPr>
        <w:pStyle w:val="Akapitzlist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360" w:lineRule="auto"/>
        <w:ind w:hanging="15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</w:t>
      </w:r>
      <w:proofErr w:type="gramEnd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miesiącach: kwiecień i listopad: dwa razy w miesiącu,</w:t>
      </w:r>
    </w:p>
    <w:p w14:paraId="7AB8EA49" w14:textId="2611A812" w:rsidR="00E4644A" w:rsidRPr="00C76D62" w:rsidRDefault="00E4644A" w:rsidP="00B4518F">
      <w:pPr>
        <w:pStyle w:val="Akapitzlist"/>
        <w:numPr>
          <w:ilvl w:val="0"/>
          <w:numId w:val="46"/>
        </w:numPr>
        <w:shd w:val="clear" w:color="auto" w:fill="FFFFFF"/>
        <w:tabs>
          <w:tab w:val="left" w:pos="1418"/>
        </w:tabs>
        <w:spacing w:after="0" w:line="360" w:lineRule="auto"/>
        <w:ind w:hanging="153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>w</w:t>
      </w:r>
      <w:proofErr w:type="gramEnd"/>
      <w:r w:rsidRPr="00C76D62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pozostałych miesiącach: jeden raz w miesiącu. </w:t>
      </w:r>
    </w:p>
    <w:p w14:paraId="7A9489F4" w14:textId="77777777" w:rsidR="00557D40" w:rsidRPr="00C76D62" w:rsidRDefault="00557D40" w:rsidP="00B4518F">
      <w:pPr>
        <w:shd w:val="clear" w:color="auto" w:fill="FFFFFF"/>
        <w:tabs>
          <w:tab w:val="left" w:pos="1194"/>
          <w:tab w:val="left" w:pos="141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7BEE3787" w14:textId="56965B70" w:rsidR="00234CB5" w:rsidRPr="00C76D62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</w:pPr>
      <w:r w:rsidRPr="00C76D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§ 1</w:t>
      </w:r>
      <w:r w:rsidR="00BA620A" w:rsidRPr="00C76D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7</w:t>
      </w:r>
    </w:p>
    <w:p w14:paraId="7CD54022" w14:textId="73250EF5" w:rsidR="00234CB5" w:rsidRPr="00C76D62" w:rsidRDefault="00234CB5" w:rsidP="00B4518F">
      <w:pPr>
        <w:pStyle w:val="0tek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Ustala się następujące zasady w zakresie opróżniania zbiorników bezodpływowych</w:t>
      </w:r>
    </w:p>
    <w:p w14:paraId="1C0A4F91" w14:textId="77777777" w:rsidR="006B24B1" w:rsidRPr="00C76D62" w:rsidRDefault="00234CB5" w:rsidP="00B4518F">
      <w:pPr>
        <w:pStyle w:val="2Punkt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Wielkość zbiornika bezodpływowego należy dostosować do ilości osób stale lub czasowo przebywających na jej terenie, w taki sposób by jego opróżnianie </w:t>
      </w:r>
      <w:r w:rsidR="007318F8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odbywało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częstotliwością zapewniającą niedopuszczenie do przepełnienia uwzględniając normy zapisane w Rozporządzeniu Ministra Infrastruktury z dnia 14 stycznia 2002 w sprawie określenia przeciętnych norm zużycia wody.</w:t>
      </w:r>
    </w:p>
    <w:p w14:paraId="529B20DA" w14:textId="77777777" w:rsidR="006B24B1" w:rsidRPr="00C76D62" w:rsidRDefault="00234CB5" w:rsidP="00B4518F">
      <w:pPr>
        <w:pStyle w:val="2Punkt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Zlokalizowania szczelnego zbiornika </w:t>
      </w:r>
      <w:r w:rsidR="007318F8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bezodpływowego na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nieczystości ciekłe lub przydomowej oczyszczalni ścieków w taki </w:t>
      </w:r>
      <w:r w:rsidR="007318F8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sposób, aby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możliwy był do nich dojazd samochodu asenizacyjnego, w celu opróżnienia nieczystości bądź z osadów.</w:t>
      </w:r>
    </w:p>
    <w:p w14:paraId="2448275C" w14:textId="77777777" w:rsidR="006B24B1" w:rsidRPr="00C76D62" w:rsidRDefault="00234CB5" w:rsidP="00B4518F">
      <w:pPr>
        <w:pStyle w:val="2Punkt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Opróżniania zbiorników bezodpływowych za pośrednictwem podmiotów uprawnionych do prowadzenia działalności w zakresie opróżniania zbiorników bezodpływowych i transportu nieczystości ciekłych. Niedopuszczalne jest opróżnia</w:t>
      </w:r>
      <w:r w:rsidR="009B2E1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nie zbiorników bezodpływowych w</w:t>
      </w: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e własnym zakresie.</w:t>
      </w:r>
    </w:p>
    <w:p w14:paraId="7F1AB7EE" w14:textId="77777777" w:rsidR="006B24B1" w:rsidRPr="00C76D62" w:rsidRDefault="009B2E15" w:rsidP="00B4518F">
      <w:pPr>
        <w:pStyle w:val="2Punkt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Usuwania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nieczystości ciekłych z nieruchomości w terminach ustalonych z uprawnionym podmiotem posiadającym stosowne zezwolenie, z częstotliwością dostosowaną do ilości zużywanej wody, </w:t>
      </w:r>
      <w:r w:rsidR="007318F8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gwarantującą, 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ze nie nastąpi przepełnienie zbiornika nie rzadziej jednak niż raz na kwartał.</w:t>
      </w:r>
    </w:p>
    <w:p w14:paraId="51930716" w14:textId="7EB27528" w:rsidR="00BF6C66" w:rsidRPr="00C76D62" w:rsidRDefault="009B2E15" w:rsidP="00B4518F">
      <w:pPr>
        <w:pStyle w:val="2Punkt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34CB5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biorniki bezodpływowe w zakresie częstotliwości ich opróżniania podlegają kontroli i ewidencji gminnej.</w:t>
      </w:r>
    </w:p>
    <w:p w14:paraId="23AEEEC3" w14:textId="77777777" w:rsidR="00234CB5" w:rsidRPr="00C76D62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C76D62">
        <w:rPr>
          <w:rFonts w:ascii="Times New Roman" w:hAnsi="Times New Roman" w:cs="Times New Roman"/>
          <w:color w:val="000000" w:themeColor="text1"/>
        </w:rPr>
        <w:lastRenderedPageBreak/>
        <w:t>ROZDZIAŁ V</w:t>
      </w:r>
    </w:p>
    <w:p w14:paraId="721684CE" w14:textId="335F79B9" w:rsidR="00234CB5" w:rsidRPr="00C76D62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C76D62">
        <w:rPr>
          <w:rFonts w:ascii="Times New Roman" w:hAnsi="Times New Roman" w:cs="Times New Roman"/>
          <w:color w:val="000000" w:themeColor="text1"/>
        </w:rPr>
        <w:t>Obowiązki osób utrzymujących zwierzęta domowe, mających na celu ochronę przed zagrożeniem lub uciążliwością dla ludzi oraz przed zanieczyszczeniem terenów przeznaczonych do wspólnego użytku</w:t>
      </w:r>
    </w:p>
    <w:p w14:paraId="64F1CDB7" w14:textId="3DBFF31F" w:rsidR="00234CB5" w:rsidRPr="00C76D62" w:rsidRDefault="00234CB5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</w:pPr>
      <w:r w:rsidRPr="00C76D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§ 1</w:t>
      </w:r>
      <w:r w:rsidR="00BA620A" w:rsidRPr="00C76D6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ar-SA" w:bidi="ar-SA"/>
        </w:rPr>
        <w:t>8</w:t>
      </w:r>
    </w:p>
    <w:p w14:paraId="18F5408D" w14:textId="77777777" w:rsidR="00865B38" w:rsidRPr="00C76D62" w:rsidRDefault="00234CB5" w:rsidP="00B4518F">
      <w:pPr>
        <w:pStyle w:val="0tek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>Osoby utrzymujące zwierzęta domowe są zobowiązane do zachowania bezpieczeństwa i środków ostrożności, zapewniających ochronę przed zagrożeniem lub uciążliwością dla ludzi oraz przed zanieczyszczeniem terenów przeznaczonych do użytku publicznego</w:t>
      </w:r>
      <w:r w:rsidR="003B7B71"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53F2D5" w14:textId="77777777" w:rsidR="00865B38" w:rsidRPr="00B4518F" w:rsidRDefault="00865B38" w:rsidP="00B4518F">
      <w:pPr>
        <w:pStyle w:val="0tek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Opiekun psa i innych zwierząt domowych jest zobowiązany do posiadania przy sobie zestawu sanitarnego do usuwania odchodów oraz bezzwłocznego usuwania nieczystości pozostawionych przez zwierzęta na terenach ogólnodostępnych, a w </w:t>
      </w:r>
      <w:r w:rsidRPr="00B4518F">
        <w:rPr>
          <w:rFonts w:ascii="Times New Roman" w:hAnsi="Times New Roman" w:cs="Times New Roman"/>
          <w:sz w:val="24"/>
          <w:szCs w:val="24"/>
        </w:rPr>
        <w:t xml:space="preserve">szczególności na chodnikach, jezdniach, placach, terenach zieleni itp. Zanieczyszczenia takie winny być wyrzucane do pojemników na odpady komunalne zmieszane. Obowiązek nie dotyczy osób niewidomych korzystających z psów – przewodników. </w:t>
      </w:r>
    </w:p>
    <w:p w14:paraId="3F5F88AD" w14:textId="77777777" w:rsidR="00865B38" w:rsidRPr="00B4518F" w:rsidRDefault="00865B38" w:rsidP="00B4518F">
      <w:pPr>
        <w:pStyle w:val="0tek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sz w:val="24"/>
          <w:szCs w:val="24"/>
        </w:rPr>
        <w:t xml:space="preserve"> Przewożenie psów i innych zwierząt domowych środkami komunikacji publicznej odbywa się na zasadach określonych odrębnymi przepisami. </w:t>
      </w:r>
    </w:p>
    <w:p w14:paraId="46E73224" w14:textId="36DC4011" w:rsidR="00234CB5" w:rsidRPr="00B4518F" w:rsidRDefault="00865B38" w:rsidP="00B4518F">
      <w:pPr>
        <w:pStyle w:val="0tekst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Właściciele bądź opiekunowie zwierząt domowych są zobowiązani do sprawowania właściwej opieki nad tymi zwierzętami, w szczególności nie pozostawienia ich bez dozoru, jeżeli zwierzę nie znajduje się w pomieszczeniu zamkniętym lub na terenie nieruchomości ogrodzonej w sposób uniemożliwiający samodzielne wydostanie się z niego.</w:t>
      </w:r>
    </w:p>
    <w:p w14:paraId="2E7B7AAD" w14:textId="77777777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VI</w:t>
      </w:r>
    </w:p>
    <w:p w14:paraId="66B47478" w14:textId="3A9293F5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Wymagania odnośnie do utrzymywania zwierząt gospodarskich na terenach wyłączonych z produkcji rolniczej</w:t>
      </w:r>
    </w:p>
    <w:p w14:paraId="33E5203F" w14:textId="2C5B76BC" w:rsidR="00234CB5" w:rsidRPr="00B4518F" w:rsidRDefault="00BA620A" w:rsidP="00B4518F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</w:pPr>
      <w:r>
        <w:rPr>
          <w:rFonts w:ascii="Times New Roman" w:eastAsia="Calibri" w:hAnsi="Times New Roman" w:cs="Times New Roman"/>
          <w:b/>
          <w:bCs/>
          <w:iCs/>
          <w:color w:val="0D0D0D" w:themeColor="text1" w:themeTint="F2"/>
          <w:sz w:val="24"/>
          <w:szCs w:val="24"/>
          <w:lang w:eastAsia="ar-SA" w:bidi="ar-SA"/>
        </w:rPr>
        <w:t>§ 19</w:t>
      </w:r>
    </w:p>
    <w:p w14:paraId="7812E601" w14:textId="77777777" w:rsidR="006B24B1" w:rsidRPr="00B4518F" w:rsidRDefault="00234CB5" w:rsidP="00B4518F">
      <w:pPr>
        <w:pStyle w:val="2Punkt1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8F">
        <w:rPr>
          <w:rFonts w:ascii="Times New Roman" w:hAnsi="Times New Roman" w:cs="Times New Roman"/>
          <w:color w:val="000000" w:themeColor="text1"/>
          <w:sz w:val="24"/>
          <w:szCs w:val="24"/>
        </w:rPr>
        <w:t>Utrzymywanie zwierząt gospodarskich jest zabronione na terenie osiedli o zabudowie wielorodzinnej.</w:t>
      </w:r>
    </w:p>
    <w:p w14:paraId="080E9B65" w14:textId="77777777" w:rsidR="006B24B1" w:rsidRPr="00B4518F" w:rsidRDefault="00234CB5" w:rsidP="00B4518F">
      <w:pPr>
        <w:pStyle w:val="2Punkt1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pozostałych terenach wyłączonych z produkcji rolnej dopuszcza się utrzymywanie zwierząt gospodarskich pod następującymi warunkami:</w:t>
      </w:r>
    </w:p>
    <w:p w14:paraId="55764454" w14:textId="77777777" w:rsidR="006B24B1" w:rsidRPr="00B4518F" w:rsidRDefault="00234CB5" w:rsidP="00B4518F">
      <w:pPr>
        <w:pStyle w:val="2Punkt1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wszelka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uciążliwość hodowli dla środowiska, w tym emisje będące jej skutkiem zostaną ograniczone do obszaru nieruchomości, na której jest prowadzona,</w:t>
      </w:r>
    </w:p>
    <w:p w14:paraId="04DF864C" w14:textId="41B84037" w:rsidR="00474E29" w:rsidRPr="00B4518F" w:rsidRDefault="00234CB5" w:rsidP="00B4518F">
      <w:pPr>
        <w:pStyle w:val="2Punkt1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iCs w:val="0"/>
          <w:color w:val="0D0D0D" w:themeColor="text1" w:themeTint="F2"/>
          <w:sz w:val="24"/>
          <w:szCs w:val="24"/>
        </w:rPr>
        <w:t>przestrzegane</w:t>
      </w:r>
      <w:proofErr w:type="gramEnd"/>
      <w:r w:rsidRPr="00B4518F">
        <w:rPr>
          <w:rFonts w:ascii="Times New Roman" w:hAnsi="Times New Roman" w:cs="Times New Roman"/>
          <w:iCs w:val="0"/>
          <w:color w:val="0D0D0D" w:themeColor="text1" w:themeTint="F2"/>
          <w:sz w:val="24"/>
          <w:szCs w:val="24"/>
        </w:rPr>
        <w:t xml:space="preserve"> będą obowiązujące przepisy sanitarno-epidemiologiczne</w:t>
      </w:r>
      <w:r w:rsidR="00A870AC" w:rsidRPr="00B4518F">
        <w:rPr>
          <w:rFonts w:ascii="Times New Roman" w:hAnsi="Times New Roman" w:cs="Times New Roman"/>
          <w:iCs w:val="0"/>
          <w:color w:val="0D0D0D" w:themeColor="text1" w:themeTint="F2"/>
          <w:sz w:val="24"/>
          <w:szCs w:val="24"/>
        </w:rPr>
        <w:t>,</w:t>
      </w:r>
    </w:p>
    <w:p w14:paraId="4E7F164B" w14:textId="243E4500" w:rsidR="00A870AC" w:rsidRPr="00B4518F" w:rsidRDefault="00A870AC" w:rsidP="00B4518F">
      <w:pPr>
        <w:pStyle w:val="2Punkt1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zapewnione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zostanie zwierzętom odpowiednie pomieszczenie oraz zastosowane zostaną zabezpieczenia uniemożliwiające samowolne wydostanie się zwierzęcia poza nieruchomość,</w:t>
      </w:r>
    </w:p>
    <w:p w14:paraId="57572FDD" w14:textId="6227C496" w:rsidR="00BF6C66" w:rsidRPr="00B4518F" w:rsidRDefault="00A870AC" w:rsidP="00B4518F">
      <w:pPr>
        <w:pStyle w:val="2Punkt1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wytwarzane</w:t>
      </w:r>
      <w:proofErr w:type="gramEnd"/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podczas prowadzenia chowu lub hodowli odpady i nieczystości będą gromadzone i usuwane zgodnie z obowiązującymi przepisami i nie będą powodować </w:t>
      </w:r>
      <w:r w:rsidR="00C07DA7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zanieczyszczenia terenu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nieruchomości oraz wód powierzchniowych i podziemnych.</w:t>
      </w:r>
    </w:p>
    <w:p w14:paraId="585E2908" w14:textId="77777777" w:rsidR="00234CB5" w:rsidRPr="00B4518F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ROZDZIAŁ VII</w:t>
      </w:r>
    </w:p>
    <w:p w14:paraId="05438353" w14:textId="02293A19" w:rsidR="00234CB5" w:rsidRPr="00B4518F" w:rsidRDefault="00234CB5" w:rsidP="00B4518F">
      <w:pPr>
        <w:pStyle w:val="Rozdzia"/>
        <w:spacing w:line="360" w:lineRule="auto"/>
        <w:ind w:left="0" w:firstLin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B4518F">
        <w:rPr>
          <w:rFonts w:ascii="Times New Roman" w:hAnsi="Times New Roman" w:cs="Times New Roman"/>
          <w:color w:val="0D0D0D" w:themeColor="text1" w:themeTint="F2"/>
        </w:rPr>
        <w:t>Obszary podlegające obowiązkowej deratyzacji oraz terminy jej przeprowadzania</w:t>
      </w:r>
    </w:p>
    <w:p w14:paraId="0A11C0ED" w14:textId="6F75564E" w:rsidR="00234CB5" w:rsidRPr="00B4518F" w:rsidRDefault="00BA620A" w:rsidP="00B4518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ar-SA" w:bidi="ar-SA"/>
        </w:rPr>
        <w:t>§ 20</w:t>
      </w:r>
    </w:p>
    <w:p w14:paraId="6622F94B" w14:textId="77777777" w:rsidR="006B24B1" w:rsidRPr="00B4518F" w:rsidRDefault="00234CB5" w:rsidP="00B4518F">
      <w:pPr>
        <w:pStyle w:val="2Punkt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Deratyzację przeprowadza się na terenach zabudowanych budynkami wielorodzinnymi, co najmniej raz w roku. Na terenach zabudowanych budynkami jednorodzinnymi obowiązek ten, może być realizowany tylko w miarę potrzeby.</w:t>
      </w:r>
    </w:p>
    <w:p w14:paraId="66C2B119" w14:textId="77777777" w:rsidR="006B24B1" w:rsidRPr="00B4518F" w:rsidRDefault="00234CB5" w:rsidP="00B4518F">
      <w:pPr>
        <w:pStyle w:val="2Punkt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Obszarem objętym deratyzacją są: korytarze piwniczne, komory i węzły ciepl</w:t>
      </w:r>
      <w:r w:rsidR="009B2E15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 oraz inne pomieszczenia, a 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szczególności: altany śmietnikowe, magazyny, składy, wiaty, elewatory, itp.</w:t>
      </w:r>
    </w:p>
    <w:p w14:paraId="5610F9C7" w14:textId="77777777" w:rsidR="00234CB5" w:rsidRPr="00B4518F" w:rsidRDefault="00234CB5" w:rsidP="00B4518F">
      <w:pPr>
        <w:pStyle w:val="2Punkt1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Termin deratyzacji jest określony przez Bu</w:t>
      </w:r>
      <w:r w:rsidR="00642E4E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rmistrza Miasta i Gminy Lesko </w:t>
      </w:r>
      <w:r w:rsidR="00642E4E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w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uzgodnieniu z Państwowym Powiatowym Inspektorem Sanitarnym podawanym do publicznej wiadomości poprzez zarządzenie. Deratyzację na terenie miasta i gminy Lesko przeprowadza się w dniach 15 kwietnia – 15 maja oraz 15 p</w:t>
      </w:r>
      <w:r w:rsidR="00642E4E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aździernika – 15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listopada. W przypadku wzmożonego pojawienia</w:t>
      </w:r>
      <w:r w:rsidR="00642E4E"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się gryzoni Burmistrz Miasta i </w:t>
      </w:r>
      <w:r w:rsidRPr="00B451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Gminy Lesko może wyznaczyć dodatkowy termin przeprowadzenia deratyzacji.</w:t>
      </w:r>
    </w:p>
    <w:p w14:paraId="644B1E22" w14:textId="77777777" w:rsidR="00234CB5" w:rsidRPr="00B4518F" w:rsidRDefault="00234CB5" w:rsidP="00B4518F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</w:pPr>
    </w:p>
    <w:p w14:paraId="30CFEC33" w14:textId="77777777" w:rsidR="00234CB5" w:rsidRPr="00B4518F" w:rsidRDefault="00234CB5" w:rsidP="00B4518F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</w:pPr>
      <w:r w:rsidRPr="00B45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Rozdział VIII</w:t>
      </w:r>
    </w:p>
    <w:p w14:paraId="60A0E927" w14:textId="431551D6" w:rsidR="00234CB5" w:rsidRPr="00B4518F" w:rsidRDefault="004A70C3" w:rsidP="00B4518F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Wymagania wynikające z Wojewódzkiego Planu G</w:t>
      </w:r>
      <w:r w:rsidRPr="00B45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ospodar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ki O</w:t>
      </w:r>
      <w:r w:rsidRPr="00B45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dpadami</w:t>
      </w:r>
    </w:p>
    <w:p w14:paraId="181D62B3" w14:textId="67B31A17" w:rsidR="00234CB5" w:rsidRPr="00B4518F" w:rsidRDefault="00BA620A" w:rsidP="00B4518F">
      <w:pPr>
        <w:widowControl/>
        <w:suppressAutoHyphens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bidi="ar-SA"/>
        </w:rPr>
        <w:t>§ 21</w:t>
      </w:r>
    </w:p>
    <w:p w14:paraId="3A602539" w14:textId="77777777" w:rsidR="00234CB5" w:rsidRPr="00B4518F" w:rsidRDefault="00234CB5" w:rsidP="00B4518F">
      <w:pPr>
        <w:pStyle w:val="Akapitzlist"/>
        <w:numPr>
          <w:ilvl w:val="0"/>
          <w:numId w:val="39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</w:pPr>
      <w:r w:rsidRPr="00B4518F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Zgodnie z Planem Gospodarki Odpadami dla Województwa Podkarpackiego przyjmuje </w:t>
      </w:r>
      <w:r w:rsidR="007318F8" w:rsidRPr="00B4518F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się</w:t>
      </w:r>
      <w:r w:rsidRPr="00B4518F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="007318F8" w:rsidRPr="00B4518F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>następujące</w:t>
      </w:r>
      <w:r w:rsidRPr="00B4518F">
        <w:rPr>
          <w:rFonts w:ascii="Times New Roman" w:eastAsia="Times New Roman" w:hAnsi="Times New Roman"/>
          <w:bCs/>
          <w:color w:val="0D0D0D" w:themeColor="text1" w:themeTint="F2"/>
          <w:sz w:val="24"/>
          <w:szCs w:val="24"/>
        </w:rPr>
        <w:t xml:space="preserve"> cele główne: </w:t>
      </w:r>
    </w:p>
    <w:p w14:paraId="1580DE64" w14:textId="77777777" w:rsidR="006B24B1" w:rsidRPr="00B4518F" w:rsidRDefault="009B2E15" w:rsidP="00B4518F">
      <w:pPr>
        <w:pStyle w:val="Akapitzlist"/>
        <w:numPr>
          <w:ilvl w:val="0"/>
          <w:numId w:val="40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zwiększenie</w:t>
      </w:r>
      <w:proofErr w:type="gramEnd"/>
      <w:r w:rsidR="00234CB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7318F8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udziału</w:t>
      </w:r>
      <w:r w:rsidR="00234CB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odzysku, w </w:t>
      </w:r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szczególności</w:t>
      </w:r>
      <w:r w:rsidR="00234CB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recyklingu szkła, metali, tworzyw sztucznych oraz papieru i tektury, a także odzysk energii z odpadów</w:t>
      </w:r>
      <w:r w:rsidR="006B24B1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;</w:t>
      </w:r>
    </w:p>
    <w:p w14:paraId="0BE05E46" w14:textId="77777777" w:rsidR="006B24B1" w:rsidRPr="00B4518F" w:rsidRDefault="00234CB5" w:rsidP="00B4518F">
      <w:pPr>
        <w:pStyle w:val="Akapitzlist"/>
        <w:numPr>
          <w:ilvl w:val="0"/>
          <w:numId w:val="40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zmniejszenie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masy odpadów przekazywanych do składowania</w:t>
      </w:r>
      <w:r w:rsidR="009B2E1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;</w:t>
      </w:r>
    </w:p>
    <w:p w14:paraId="398D62E5" w14:textId="21C6DBEE" w:rsidR="00234CB5" w:rsidRPr="00B4518F" w:rsidRDefault="00234CB5" w:rsidP="00B4518F">
      <w:pPr>
        <w:pStyle w:val="Akapitzlist"/>
        <w:numPr>
          <w:ilvl w:val="0"/>
          <w:numId w:val="40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zmniejszenie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ilości wytwarzania odpadów komunalnych przez właścicieli nieruchomości</w:t>
      </w:r>
      <w:r w:rsidR="009B2E1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.</w:t>
      </w:r>
    </w:p>
    <w:p w14:paraId="6B698292" w14:textId="77777777" w:rsidR="009F2138" w:rsidRPr="00B4518F" w:rsidRDefault="009F2138" w:rsidP="00B4518F">
      <w:pPr>
        <w:pStyle w:val="Akapitzlist"/>
        <w:numPr>
          <w:ilvl w:val="0"/>
          <w:numId w:val="40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lastRenderedPageBreak/>
        <w:t>objęcie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zorganizowanym systemem odbierania odpadów komunalnych, w tym odpadów niebezpiecznych, wielkogabarytowych i budowlanych wszystkich mieszańców gminy; </w:t>
      </w:r>
    </w:p>
    <w:p w14:paraId="64EFF0D5" w14:textId="0A6D2481" w:rsidR="009F2138" w:rsidRPr="00B4518F" w:rsidRDefault="009F2138" w:rsidP="00B4518F">
      <w:pPr>
        <w:pStyle w:val="Akapitzlist"/>
        <w:numPr>
          <w:ilvl w:val="0"/>
          <w:numId w:val="40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wyeliminowanie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praktyki nielegalnego składowania odpadów;</w:t>
      </w:r>
    </w:p>
    <w:p w14:paraId="0017BF44" w14:textId="77777777" w:rsidR="006B24B1" w:rsidRPr="00B4518F" w:rsidRDefault="00234CB5" w:rsidP="00B4518F">
      <w:pPr>
        <w:pStyle w:val="Akapitzlist"/>
        <w:numPr>
          <w:ilvl w:val="0"/>
          <w:numId w:val="39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W celu ograniczania ilości wytwarzanych odpadów, zmniejszania ich objętości oraz racjonalizacji procesu ich segregacji, wymagane jest:</w:t>
      </w:r>
    </w:p>
    <w:p w14:paraId="2A113F8A" w14:textId="77777777" w:rsidR="006B24B1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opróżnianie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opakowania z pozostałości produktu przed umieszczeniem w pojemniku na odpady</w:t>
      </w:r>
      <w:r w:rsidRPr="00B4518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surowcowe;</w:t>
      </w:r>
    </w:p>
    <w:p w14:paraId="72BF4E93" w14:textId="77777777" w:rsidR="006B24B1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redukowanie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objętości odpadów surowcowych poprzez zgniatanie plastikowych butelek, opakowań wielkomateriałowych oraz tekturowych przed umieszczeniem w pojemniku na odpady;</w:t>
      </w:r>
    </w:p>
    <w:p w14:paraId="303642C8" w14:textId="77777777" w:rsidR="006B24B1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używanie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toreb wielokrotnego użytku, w szczególności płóciennych, do codziennych zakupów;</w:t>
      </w:r>
    </w:p>
    <w:p w14:paraId="2CACC35B" w14:textId="77777777" w:rsidR="006B24B1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kupowanie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produktów w opakowaniach zwrotnych;</w:t>
      </w:r>
    </w:p>
    <w:p w14:paraId="7ACF4595" w14:textId="77777777" w:rsidR="006B24B1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proofErr w:type="gramStart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oddawanie</w:t>
      </w:r>
      <w:proofErr w:type="gramEnd"/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odzieży organizacjom charytatywnym.</w:t>
      </w:r>
    </w:p>
    <w:p w14:paraId="239F396C" w14:textId="7C0FEE27" w:rsidR="00234CB5" w:rsidRPr="00B4518F" w:rsidRDefault="00234CB5" w:rsidP="00B4518F">
      <w:pPr>
        <w:pStyle w:val="Akapitzlist"/>
        <w:numPr>
          <w:ilvl w:val="0"/>
          <w:numId w:val="41"/>
        </w:numPr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Odpady ulegające biodegradacji powstające w gospodarstwach domowych powinny być w pierwszej kolejności wykorzystywane przez mieszkańców we własnym zakresie poprzez kompostowanie</w:t>
      </w:r>
      <w:r w:rsidR="009B2E15" w:rsidRPr="00B4518F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.</w:t>
      </w:r>
    </w:p>
    <w:p w14:paraId="2E6A9850" w14:textId="77777777" w:rsidR="00234CB5" w:rsidRPr="00F060C1" w:rsidRDefault="00234CB5" w:rsidP="00B4518F">
      <w:pPr>
        <w:pStyle w:val="Rozdzia"/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F060C1">
        <w:rPr>
          <w:rFonts w:ascii="Times New Roman" w:hAnsi="Times New Roman" w:cs="Times New Roman"/>
          <w:color w:val="0D0D0D" w:themeColor="text1" w:themeTint="F2"/>
        </w:rPr>
        <w:t>ROZDZIAŁ IX</w:t>
      </w:r>
    </w:p>
    <w:p w14:paraId="6702F076" w14:textId="3D9C3C5D" w:rsidR="00117CED" w:rsidRPr="00FC030F" w:rsidRDefault="00A27D17" w:rsidP="00F060C1">
      <w:pPr>
        <w:pStyle w:val="2Punkt1"/>
        <w:spacing w:line="360" w:lineRule="auto"/>
        <w:ind w:left="720" w:firstLine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060C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</w:t>
      </w:r>
      <w:r w:rsidR="00FC030F" w:rsidRPr="00FC03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skreślony</w:t>
      </w:r>
      <w:r w:rsidR="00F060C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234CB5" w:rsidRPr="00FC03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bookmarkStart w:id="4" w:name="_GoBack"/>
      <w:bookmarkEnd w:id="4"/>
    </w:p>
    <w:sectPr w:rsidR="00117CED" w:rsidRPr="00FC030F" w:rsidSect="005A0905">
      <w:headerReference w:type="default" r:id="rId8"/>
      <w:footerReference w:type="default" r:id="rId9"/>
      <w:footnotePr>
        <w:pos w:val="beneathText"/>
      </w:footnotePr>
      <w:pgSz w:w="11899" w:h="16837"/>
      <w:pgMar w:top="709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7368F" w14:textId="77777777" w:rsidR="00F97C55" w:rsidRDefault="00F97C55">
      <w:r>
        <w:separator/>
      </w:r>
    </w:p>
  </w:endnote>
  <w:endnote w:type="continuationSeparator" w:id="0">
    <w:p w14:paraId="182BB0D6" w14:textId="77777777" w:rsidR="00F97C55" w:rsidRDefault="00F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0A6C" w14:textId="77777777" w:rsidR="00C84CEC" w:rsidRDefault="00C84C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7D17">
      <w:rPr>
        <w:noProof/>
      </w:rPr>
      <w:t>14</w:t>
    </w:r>
    <w:r>
      <w:fldChar w:fldCharType="end"/>
    </w:r>
  </w:p>
  <w:p w14:paraId="59C5CEF6" w14:textId="77777777" w:rsidR="00C84CEC" w:rsidRDefault="00C84C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D347" w14:textId="77777777" w:rsidR="00F97C55" w:rsidRDefault="00F97C55">
      <w:r>
        <w:separator/>
      </w:r>
    </w:p>
  </w:footnote>
  <w:footnote w:type="continuationSeparator" w:id="0">
    <w:p w14:paraId="7EFF3194" w14:textId="77777777" w:rsidR="00F97C55" w:rsidRDefault="00F97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4BDFD" w14:textId="77777777" w:rsidR="00C84CEC" w:rsidRDefault="00C84CEC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320AE"/>
    <w:multiLevelType w:val="hybridMultilevel"/>
    <w:tmpl w:val="798C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E746B"/>
    <w:multiLevelType w:val="hybridMultilevel"/>
    <w:tmpl w:val="798C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C4C82"/>
    <w:multiLevelType w:val="hybridMultilevel"/>
    <w:tmpl w:val="C0C4A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D8D"/>
    <w:multiLevelType w:val="hybridMultilevel"/>
    <w:tmpl w:val="DE761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0CFC"/>
    <w:multiLevelType w:val="hybridMultilevel"/>
    <w:tmpl w:val="88FE0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332D49"/>
    <w:multiLevelType w:val="hybridMultilevel"/>
    <w:tmpl w:val="905EECC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E839E4"/>
    <w:multiLevelType w:val="hybridMultilevel"/>
    <w:tmpl w:val="90BE5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D58E1"/>
    <w:multiLevelType w:val="hybridMultilevel"/>
    <w:tmpl w:val="36DE55FC"/>
    <w:lvl w:ilvl="0" w:tplc="E5404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56318"/>
    <w:multiLevelType w:val="hybridMultilevel"/>
    <w:tmpl w:val="3CE8EA42"/>
    <w:lvl w:ilvl="0" w:tplc="79C865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D1E34"/>
    <w:multiLevelType w:val="hybridMultilevel"/>
    <w:tmpl w:val="209C6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65A8"/>
    <w:multiLevelType w:val="hybridMultilevel"/>
    <w:tmpl w:val="48D8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D544D"/>
    <w:multiLevelType w:val="hybridMultilevel"/>
    <w:tmpl w:val="364EA60A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28CC60FF"/>
    <w:multiLevelType w:val="hybridMultilevel"/>
    <w:tmpl w:val="E5D83E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901E0"/>
    <w:multiLevelType w:val="hybridMultilevel"/>
    <w:tmpl w:val="15A6CFB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D145AE"/>
    <w:multiLevelType w:val="hybridMultilevel"/>
    <w:tmpl w:val="ABB0EF58"/>
    <w:lvl w:ilvl="0" w:tplc="04150017">
      <w:start w:val="1"/>
      <w:numFmt w:val="lowerLetter"/>
      <w:lvlText w:val="%1)"/>
      <w:lvlJc w:val="left"/>
      <w:pPr>
        <w:ind w:left="1352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10B3313"/>
    <w:multiLevelType w:val="hybridMultilevel"/>
    <w:tmpl w:val="1BAC09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85555E"/>
    <w:multiLevelType w:val="hybridMultilevel"/>
    <w:tmpl w:val="6CE8A3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298375E"/>
    <w:multiLevelType w:val="hybridMultilevel"/>
    <w:tmpl w:val="81145A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172BD9"/>
    <w:multiLevelType w:val="hybridMultilevel"/>
    <w:tmpl w:val="90BE5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9674C"/>
    <w:multiLevelType w:val="hybridMultilevel"/>
    <w:tmpl w:val="2AA2EDC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4927095"/>
    <w:multiLevelType w:val="hybridMultilevel"/>
    <w:tmpl w:val="48DC7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31F32"/>
    <w:multiLevelType w:val="hybridMultilevel"/>
    <w:tmpl w:val="05749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123AD"/>
    <w:multiLevelType w:val="hybridMultilevel"/>
    <w:tmpl w:val="BE64AA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F7B076A"/>
    <w:multiLevelType w:val="hybridMultilevel"/>
    <w:tmpl w:val="FF7C076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BE2BDE2">
      <w:start w:val="1"/>
      <w:numFmt w:val="decimal"/>
      <w:lvlText w:val="%2."/>
      <w:lvlJc w:val="left"/>
      <w:pPr>
        <w:ind w:left="2217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D25863"/>
    <w:multiLevelType w:val="hybridMultilevel"/>
    <w:tmpl w:val="3BA45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38ED"/>
    <w:multiLevelType w:val="hybridMultilevel"/>
    <w:tmpl w:val="CD1ADA00"/>
    <w:lvl w:ilvl="0" w:tplc="56DCA60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B4323"/>
    <w:multiLevelType w:val="hybridMultilevel"/>
    <w:tmpl w:val="B03094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E747D3"/>
    <w:multiLevelType w:val="hybridMultilevel"/>
    <w:tmpl w:val="D83892FE"/>
    <w:lvl w:ilvl="0" w:tplc="31FACE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4DCA1332"/>
    <w:multiLevelType w:val="hybridMultilevel"/>
    <w:tmpl w:val="99F6DD1A"/>
    <w:lvl w:ilvl="0" w:tplc="4BC43326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2665C0D"/>
    <w:multiLevelType w:val="hybridMultilevel"/>
    <w:tmpl w:val="EE5607B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73478"/>
    <w:multiLevelType w:val="hybridMultilevel"/>
    <w:tmpl w:val="50182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46381"/>
    <w:multiLevelType w:val="hybridMultilevel"/>
    <w:tmpl w:val="30CC8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4246C8"/>
    <w:multiLevelType w:val="hybridMultilevel"/>
    <w:tmpl w:val="38B2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70BC0"/>
    <w:multiLevelType w:val="hybridMultilevel"/>
    <w:tmpl w:val="0B365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F27F2"/>
    <w:multiLevelType w:val="hybridMultilevel"/>
    <w:tmpl w:val="58FAD690"/>
    <w:lvl w:ilvl="0" w:tplc="04150017">
      <w:start w:val="1"/>
      <w:numFmt w:val="lowerLetter"/>
      <w:lvlText w:val="%1)"/>
      <w:lvlJc w:val="left"/>
      <w:pPr>
        <w:ind w:left="179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676720FE"/>
    <w:multiLevelType w:val="hybridMultilevel"/>
    <w:tmpl w:val="81ECD4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785375D"/>
    <w:multiLevelType w:val="hybridMultilevel"/>
    <w:tmpl w:val="3EF48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72BAC"/>
    <w:multiLevelType w:val="hybridMultilevel"/>
    <w:tmpl w:val="4138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B09F1"/>
    <w:multiLevelType w:val="hybridMultilevel"/>
    <w:tmpl w:val="20F22B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F96CE6"/>
    <w:multiLevelType w:val="hybridMultilevel"/>
    <w:tmpl w:val="1ADE35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27943"/>
    <w:multiLevelType w:val="hybridMultilevel"/>
    <w:tmpl w:val="87B6FBD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DF40807"/>
    <w:multiLevelType w:val="hybridMultilevel"/>
    <w:tmpl w:val="5CAA6A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EBC7746"/>
    <w:multiLevelType w:val="hybridMultilevel"/>
    <w:tmpl w:val="2496F4FC"/>
    <w:lvl w:ilvl="0" w:tplc="04150017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DD1320"/>
    <w:multiLevelType w:val="hybridMultilevel"/>
    <w:tmpl w:val="CF8CE070"/>
    <w:lvl w:ilvl="0" w:tplc="04150011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522FD0"/>
    <w:multiLevelType w:val="hybridMultilevel"/>
    <w:tmpl w:val="DBD2B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515D6"/>
    <w:multiLevelType w:val="hybridMultilevel"/>
    <w:tmpl w:val="B41630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327C85"/>
    <w:multiLevelType w:val="hybridMultilevel"/>
    <w:tmpl w:val="6A44350A"/>
    <w:lvl w:ilvl="0" w:tplc="04150019">
      <w:start w:val="1"/>
      <w:numFmt w:val="lowerLetter"/>
      <w:lvlText w:val="%1.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50" w15:restartNumberingAfterBreak="0">
    <w:nsid w:val="74B1007D"/>
    <w:multiLevelType w:val="hybridMultilevel"/>
    <w:tmpl w:val="59D22ED6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7C16F2F6">
      <w:start w:val="1"/>
      <w:numFmt w:val="decimal"/>
      <w:lvlText w:val="%2)"/>
      <w:lvlJc w:val="left"/>
      <w:pPr>
        <w:ind w:left="25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1" w15:restartNumberingAfterBreak="0">
    <w:nsid w:val="7523053D"/>
    <w:multiLevelType w:val="hybridMultilevel"/>
    <w:tmpl w:val="0162530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2" w15:restartNumberingAfterBreak="0">
    <w:nsid w:val="755D5316"/>
    <w:multiLevelType w:val="hybridMultilevel"/>
    <w:tmpl w:val="BAE2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B0083"/>
    <w:multiLevelType w:val="hybridMultilevel"/>
    <w:tmpl w:val="FE3CE4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E3804D2"/>
    <w:multiLevelType w:val="hybridMultilevel"/>
    <w:tmpl w:val="58FAD690"/>
    <w:lvl w:ilvl="0" w:tplc="04150017">
      <w:start w:val="1"/>
      <w:numFmt w:val="lowerLetter"/>
      <w:lvlText w:val="%1)"/>
      <w:lvlJc w:val="left"/>
      <w:pPr>
        <w:ind w:left="1797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5" w15:restartNumberingAfterBreak="0">
    <w:nsid w:val="7F8B3F00"/>
    <w:multiLevelType w:val="hybridMultilevel"/>
    <w:tmpl w:val="209C6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B3456B"/>
    <w:multiLevelType w:val="hybridMultilevel"/>
    <w:tmpl w:val="72EAF1CC"/>
    <w:lvl w:ilvl="0" w:tplc="AC3866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E0EA134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7"/>
  </w:num>
  <w:num w:numId="4">
    <w:abstractNumId w:val="50"/>
  </w:num>
  <w:num w:numId="5">
    <w:abstractNumId w:val="17"/>
  </w:num>
  <w:num w:numId="6">
    <w:abstractNumId w:val="39"/>
  </w:num>
  <w:num w:numId="7">
    <w:abstractNumId w:val="46"/>
  </w:num>
  <w:num w:numId="8">
    <w:abstractNumId w:val="28"/>
  </w:num>
  <w:num w:numId="9">
    <w:abstractNumId w:val="20"/>
  </w:num>
  <w:num w:numId="10">
    <w:abstractNumId w:val="8"/>
  </w:num>
  <w:num w:numId="11">
    <w:abstractNumId w:val="26"/>
  </w:num>
  <w:num w:numId="12">
    <w:abstractNumId w:val="45"/>
  </w:num>
  <w:num w:numId="13">
    <w:abstractNumId w:val="15"/>
  </w:num>
  <w:num w:numId="14">
    <w:abstractNumId w:val="32"/>
  </w:num>
  <w:num w:numId="15">
    <w:abstractNumId w:val="23"/>
  </w:num>
  <w:num w:numId="16">
    <w:abstractNumId w:val="56"/>
  </w:num>
  <w:num w:numId="17">
    <w:abstractNumId w:val="52"/>
  </w:num>
  <w:num w:numId="18">
    <w:abstractNumId w:val="47"/>
  </w:num>
  <w:num w:numId="19">
    <w:abstractNumId w:val="41"/>
  </w:num>
  <w:num w:numId="20">
    <w:abstractNumId w:val="38"/>
  </w:num>
  <w:num w:numId="21">
    <w:abstractNumId w:val="16"/>
  </w:num>
  <w:num w:numId="22">
    <w:abstractNumId w:val="43"/>
  </w:num>
  <w:num w:numId="23">
    <w:abstractNumId w:val="22"/>
  </w:num>
  <w:num w:numId="24">
    <w:abstractNumId w:val="19"/>
  </w:num>
  <w:num w:numId="25">
    <w:abstractNumId w:val="21"/>
  </w:num>
  <w:num w:numId="26">
    <w:abstractNumId w:val="29"/>
  </w:num>
  <w:num w:numId="27">
    <w:abstractNumId w:val="9"/>
  </w:num>
  <w:num w:numId="28">
    <w:abstractNumId w:val="4"/>
  </w:num>
  <w:num w:numId="29">
    <w:abstractNumId w:val="6"/>
  </w:num>
  <w:num w:numId="30">
    <w:abstractNumId w:val="53"/>
  </w:num>
  <w:num w:numId="31">
    <w:abstractNumId w:val="14"/>
  </w:num>
  <w:num w:numId="32">
    <w:abstractNumId w:val="49"/>
  </w:num>
  <w:num w:numId="33">
    <w:abstractNumId w:val="51"/>
  </w:num>
  <w:num w:numId="34">
    <w:abstractNumId w:val="11"/>
  </w:num>
  <w:num w:numId="35">
    <w:abstractNumId w:val="40"/>
  </w:num>
  <w:num w:numId="36">
    <w:abstractNumId w:val="35"/>
  </w:num>
  <w:num w:numId="37">
    <w:abstractNumId w:val="48"/>
  </w:num>
  <w:num w:numId="38">
    <w:abstractNumId w:val="33"/>
  </w:num>
  <w:num w:numId="39">
    <w:abstractNumId w:val="12"/>
  </w:num>
  <w:num w:numId="40">
    <w:abstractNumId w:val="44"/>
  </w:num>
  <w:num w:numId="41">
    <w:abstractNumId w:val="34"/>
  </w:num>
  <w:num w:numId="42">
    <w:abstractNumId w:val="55"/>
  </w:num>
  <w:num w:numId="43">
    <w:abstractNumId w:val="13"/>
  </w:num>
  <w:num w:numId="44">
    <w:abstractNumId w:val="54"/>
  </w:num>
  <w:num w:numId="45">
    <w:abstractNumId w:val="36"/>
  </w:num>
  <w:num w:numId="46">
    <w:abstractNumId w:val="7"/>
  </w:num>
  <w:num w:numId="47">
    <w:abstractNumId w:val="27"/>
  </w:num>
  <w:num w:numId="48">
    <w:abstractNumId w:val="10"/>
  </w:num>
  <w:num w:numId="49">
    <w:abstractNumId w:val="30"/>
  </w:num>
  <w:num w:numId="50">
    <w:abstractNumId w:val="31"/>
  </w:num>
  <w:num w:numId="51">
    <w:abstractNumId w:val="42"/>
  </w:num>
  <w:num w:numId="52">
    <w:abstractNumId w:val="5"/>
  </w:num>
  <w:num w:numId="53">
    <w:abstractNumId w:val="18"/>
  </w:num>
  <w:num w:numId="54">
    <w:abstractNumId w:val="25"/>
  </w:num>
  <w:num w:numId="55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B5"/>
    <w:rsid w:val="0000229D"/>
    <w:rsid w:val="00016131"/>
    <w:rsid w:val="000161AC"/>
    <w:rsid w:val="0003667E"/>
    <w:rsid w:val="0004658A"/>
    <w:rsid w:val="00070E98"/>
    <w:rsid w:val="00082064"/>
    <w:rsid w:val="000908E3"/>
    <w:rsid w:val="000912B0"/>
    <w:rsid w:val="000A13E9"/>
    <w:rsid w:val="000A1653"/>
    <w:rsid w:val="000A1AC6"/>
    <w:rsid w:val="000A7C24"/>
    <w:rsid w:val="000C672A"/>
    <w:rsid w:val="000D7257"/>
    <w:rsid w:val="000F2E8F"/>
    <w:rsid w:val="000F30E8"/>
    <w:rsid w:val="00100633"/>
    <w:rsid w:val="001114CB"/>
    <w:rsid w:val="00117CED"/>
    <w:rsid w:val="0013078F"/>
    <w:rsid w:val="00163206"/>
    <w:rsid w:val="00182C4B"/>
    <w:rsid w:val="0018792F"/>
    <w:rsid w:val="001B6F39"/>
    <w:rsid w:val="001B7409"/>
    <w:rsid w:val="001B76CD"/>
    <w:rsid w:val="001D1FB1"/>
    <w:rsid w:val="001E5790"/>
    <w:rsid w:val="001F3B55"/>
    <w:rsid w:val="001F642A"/>
    <w:rsid w:val="0020302D"/>
    <w:rsid w:val="002035C5"/>
    <w:rsid w:val="00234CB5"/>
    <w:rsid w:val="00251233"/>
    <w:rsid w:val="0027142A"/>
    <w:rsid w:val="00272364"/>
    <w:rsid w:val="002733FB"/>
    <w:rsid w:val="00284417"/>
    <w:rsid w:val="002865CD"/>
    <w:rsid w:val="00287D12"/>
    <w:rsid w:val="002C358D"/>
    <w:rsid w:val="002D6809"/>
    <w:rsid w:val="002D7672"/>
    <w:rsid w:val="002E1D9C"/>
    <w:rsid w:val="002E7A36"/>
    <w:rsid w:val="00333BEC"/>
    <w:rsid w:val="003412CE"/>
    <w:rsid w:val="00341D71"/>
    <w:rsid w:val="0035294B"/>
    <w:rsid w:val="00353775"/>
    <w:rsid w:val="003549F4"/>
    <w:rsid w:val="00363A55"/>
    <w:rsid w:val="003B7B71"/>
    <w:rsid w:val="003F32E6"/>
    <w:rsid w:val="003F3506"/>
    <w:rsid w:val="00402064"/>
    <w:rsid w:val="0043238A"/>
    <w:rsid w:val="004363C2"/>
    <w:rsid w:val="004547EE"/>
    <w:rsid w:val="00474E29"/>
    <w:rsid w:val="004876A9"/>
    <w:rsid w:val="004926B2"/>
    <w:rsid w:val="00495EEF"/>
    <w:rsid w:val="004A1F33"/>
    <w:rsid w:val="004A70C3"/>
    <w:rsid w:val="004B60D7"/>
    <w:rsid w:val="004B7579"/>
    <w:rsid w:val="004C3376"/>
    <w:rsid w:val="004D1A4F"/>
    <w:rsid w:val="004D6DA0"/>
    <w:rsid w:val="004F01C0"/>
    <w:rsid w:val="005009DC"/>
    <w:rsid w:val="00501A1F"/>
    <w:rsid w:val="00503787"/>
    <w:rsid w:val="005163E3"/>
    <w:rsid w:val="00521B21"/>
    <w:rsid w:val="005336C0"/>
    <w:rsid w:val="005406C3"/>
    <w:rsid w:val="00557D40"/>
    <w:rsid w:val="0057228F"/>
    <w:rsid w:val="0058283A"/>
    <w:rsid w:val="005A0905"/>
    <w:rsid w:val="005A2CB4"/>
    <w:rsid w:val="005C1D13"/>
    <w:rsid w:val="005D7B50"/>
    <w:rsid w:val="005E0EDD"/>
    <w:rsid w:val="005E3240"/>
    <w:rsid w:val="005F1AB8"/>
    <w:rsid w:val="00607B3D"/>
    <w:rsid w:val="00621793"/>
    <w:rsid w:val="00642E4E"/>
    <w:rsid w:val="00657B8F"/>
    <w:rsid w:val="00673B66"/>
    <w:rsid w:val="006756A5"/>
    <w:rsid w:val="006805AF"/>
    <w:rsid w:val="00685B73"/>
    <w:rsid w:val="00686340"/>
    <w:rsid w:val="0069615A"/>
    <w:rsid w:val="0069642D"/>
    <w:rsid w:val="006A3CF0"/>
    <w:rsid w:val="006B24B1"/>
    <w:rsid w:val="006C2F96"/>
    <w:rsid w:val="006C3B7E"/>
    <w:rsid w:val="006C546E"/>
    <w:rsid w:val="006D2028"/>
    <w:rsid w:val="006D2EB8"/>
    <w:rsid w:val="006D6CC2"/>
    <w:rsid w:val="006E0683"/>
    <w:rsid w:val="006E0C39"/>
    <w:rsid w:val="006E649B"/>
    <w:rsid w:val="00707418"/>
    <w:rsid w:val="007106CF"/>
    <w:rsid w:val="007318F8"/>
    <w:rsid w:val="007363C9"/>
    <w:rsid w:val="0076233B"/>
    <w:rsid w:val="007725CC"/>
    <w:rsid w:val="00786B21"/>
    <w:rsid w:val="007904E6"/>
    <w:rsid w:val="007D283B"/>
    <w:rsid w:val="007F1EA8"/>
    <w:rsid w:val="00814D20"/>
    <w:rsid w:val="0085486A"/>
    <w:rsid w:val="00856A65"/>
    <w:rsid w:val="00865B38"/>
    <w:rsid w:val="0087717D"/>
    <w:rsid w:val="0089364D"/>
    <w:rsid w:val="00893B07"/>
    <w:rsid w:val="0089444D"/>
    <w:rsid w:val="008A4854"/>
    <w:rsid w:val="008D7568"/>
    <w:rsid w:val="008D7AFB"/>
    <w:rsid w:val="008E736F"/>
    <w:rsid w:val="008E7A5E"/>
    <w:rsid w:val="00925F04"/>
    <w:rsid w:val="00962DFA"/>
    <w:rsid w:val="009845F4"/>
    <w:rsid w:val="00993388"/>
    <w:rsid w:val="009974CD"/>
    <w:rsid w:val="009A05DB"/>
    <w:rsid w:val="009B0C0B"/>
    <w:rsid w:val="009B2E15"/>
    <w:rsid w:val="009B77C0"/>
    <w:rsid w:val="009C3998"/>
    <w:rsid w:val="009E3186"/>
    <w:rsid w:val="009F2138"/>
    <w:rsid w:val="00A12B15"/>
    <w:rsid w:val="00A27D17"/>
    <w:rsid w:val="00A52E6B"/>
    <w:rsid w:val="00A55B8B"/>
    <w:rsid w:val="00A74FF4"/>
    <w:rsid w:val="00A76D42"/>
    <w:rsid w:val="00A84889"/>
    <w:rsid w:val="00A870AC"/>
    <w:rsid w:val="00A87757"/>
    <w:rsid w:val="00A95A51"/>
    <w:rsid w:val="00AA4F6E"/>
    <w:rsid w:val="00AC2235"/>
    <w:rsid w:val="00AC42BB"/>
    <w:rsid w:val="00AF0C2D"/>
    <w:rsid w:val="00B064A2"/>
    <w:rsid w:val="00B21EB0"/>
    <w:rsid w:val="00B2569E"/>
    <w:rsid w:val="00B4518F"/>
    <w:rsid w:val="00B60305"/>
    <w:rsid w:val="00B66D60"/>
    <w:rsid w:val="00B74579"/>
    <w:rsid w:val="00B75C85"/>
    <w:rsid w:val="00B8263E"/>
    <w:rsid w:val="00BA289C"/>
    <w:rsid w:val="00BA620A"/>
    <w:rsid w:val="00BB68BA"/>
    <w:rsid w:val="00BE1E95"/>
    <w:rsid w:val="00BE6517"/>
    <w:rsid w:val="00BF1741"/>
    <w:rsid w:val="00BF6C66"/>
    <w:rsid w:val="00C07DA7"/>
    <w:rsid w:val="00C101FA"/>
    <w:rsid w:val="00C139EC"/>
    <w:rsid w:val="00C22080"/>
    <w:rsid w:val="00C318CE"/>
    <w:rsid w:val="00C34670"/>
    <w:rsid w:val="00C36073"/>
    <w:rsid w:val="00C46E00"/>
    <w:rsid w:val="00C4767B"/>
    <w:rsid w:val="00C52271"/>
    <w:rsid w:val="00C611D9"/>
    <w:rsid w:val="00C626E9"/>
    <w:rsid w:val="00C76D62"/>
    <w:rsid w:val="00C77EB7"/>
    <w:rsid w:val="00C81EB2"/>
    <w:rsid w:val="00C836C2"/>
    <w:rsid w:val="00C84CEC"/>
    <w:rsid w:val="00C953F7"/>
    <w:rsid w:val="00CA3E2E"/>
    <w:rsid w:val="00CB26D2"/>
    <w:rsid w:val="00CD0D81"/>
    <w:rsid w:val="00CD4E39"/>
    <w:rsid w:val="00CE0D44"/>
    <w:rsid w:val="00CE174F"/>
    <w:rsid w:val="00CE31FD"/>
    <w:rsid w:val="00D02E27"/>
    <w:rsid w:val="00D63EE3"/>
    <w:rsid w:val="00D707D2"/>
    <w:rsid w:val="00D75B88"/>
    <w:rsid w:val="00D964DA"/>
    <w:rsid w:val="00D96874"/>
    <w:rsid w:val="00DA7531"/>
    <w:rsid w:val="00DD5F1F"/>
    <w:rsid w:val="00DE5237"/>
    <w:rsid w:val="00DF2857"/>
    <w:rsid w:val="00DF2E9D"/>
    <w:rsid w:val="00DF46CA"/>
    <w:rsid w:val="00DF4A3A"/>
    <w:rsid w:val="00E01BC9"/>
    <w:rsid w:val="00E04DC6"/>
    <w:rsid w:val="00E13275"/>
    <w:rsid w:val="00E35DE6"/>
    <w:rsid w:val="00E42E09"/>
    <w:rsid w:val="00E434BC"/>
    <w:rsid w:val="00E4644A"/>
    <w:rsid w:val="00E67C5D"/>
    <w:rsid w:val="00E708A7"/>
    <w:rsid w:val="00EB4AC9"/>
    <w:rsid w:val="00EE0FCC"/>
    <w:rsid w:val="00F060C1"/>
    <w:rsid w:val="00F22183"/>
    <w:rsid w:val="00F45DEC"/>
    <w:rsid w:val="00F50F79"/>
    <w:rsid w:val="00F6210F"/>
    <w:rsid w:val="00F63286"/>
    <w:rsid w:val="00F97C55"/>
    <w:rsid w:val="00FA5375"/>
    <w:rsid w:val="00FA62A1"/>
    <w:rsid w:val="00FB7BBB"/>
    <w:rsid w:val="00FC030F"/>
    <w:rsid w:val="00FD3AC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85E"/>
  <w15:docId w15:val="{9294F432-48E8-47CF-8AB0-8FA70B4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C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234CB5"/>
    <w:pPr>
      <w:keepNext/>
      <w:numPr>
        <w:numId w:val="1"/>
      </w:numPr>
      <w:outlineLvl w:val="0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CB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4CB5"/>
    <w:rPr>
      <w:rFonts w:ascii="Arial" w:eastAsia="Arial" w:hAnsi="Arial" w:cs="Arial"/>
      <w:b/>
      <w:bCs/>
      <w:sz w:val="18"/>
      <w:szCs w:val="1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CB5"/>
    <w:rPr>
      <w:rFonts w:ascii="Calibri Light" w:eastAsia="Times New Roman" w:hAnsi="Calibri Light" w:cs="Times New Roman"/>
      <w:b/>
      <w:bCs/>
      <w:sz w:val="26"/>
      <w:szCs w:val="26"/>
      <w:lang w:bidi="pl-PL"/>
    </w:rPr>
  </w:style>
  <w:style w:type="character" w:customStyle="1" w:styleId="Znakinumeracji">
    <w:name w:val="Znaki numeracji"/>
    <w:rsid w:val="00234CB5"/>
  </w:style>
  <w:style w:type="character" w:customStyle="1" w:styleId="Symbolewypunktowania">
    <w:name w:val="Symbole wypunktowania"/>
    <w:rsid w:val="00234CB5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sid w:val="00234CB5"/>
    <w:rPr>
      <w:rFonts w:ascii="Arial" w:hAnsi="Arial"/>
    </w:rPr>
  </w:style>
  <w:style w:type="character" w:customStyle="1" w:styleId="Absatz-Standardschriftart">
    <w:name w:val="Absatz-Standardschriftart"/>
    <w:rsid w:val="00234CB5"/>
  </w:style>
  <w:style w:type="character" w:customStyle="1" w:styleId="WW-Absatz-Standardschriftart">
    <w:name w:val="WW-Absatz-Standardschriftart"/>
    <w:rsid w:val="00234CB5"/>
  </w:style>
  <w:style w:type="character" w:customStyle="1" w:styleId="WW-Absatz-Standardschriftart1">
    <w:name w:val="WW-Absatz-Standardschriftart1"/>
    <w:rsid w:val="00234CB5"/>
  </w:style>
  <w:style w:type="character" w:customStyle="1" w:styleId="WW-Absatz-Standardschriftart11">
    <w:name w:val="WW-Absatz-Standardschriftart11"/>
    <w:rsid w:val="00234CB5"/>
  </w:style>
  <w:style w:type="character" w:customStyle="1" w:styleId="WW-Absatz-Standardschriftart111">
    <w:name w:val="WW-Absatz-Standardschriftart111"/>
    <w:rsid w:val="00234CB5"/>
  </w:style>
  <w:style w:type="character" w:customStyle="1" w:styleId="WW-Absatz-Standardschriftart1111">
    <w:name w:val="WW-Absatz-Standardschriftart1111"/>
    <w:rsid w:val="00234CB5"/>
  </w:style>
  <w:style w:type="character" w:customStyle="1" w:styleId="WW8Num1z0">
    <w:name w:val="WW8Num1z0"/>
    <w:rsid w:val="00234CB5"/>
    <w:rPr>
      <w:rFonts w:ascii="Arial" w:hAnsi="Arial"/>
    </w:rPr>
  </w:style>
  <w:style w:type="character" w:customStyle="1" w:styleId="WW-Absatz-Standardschriftart11111">
    <w:name w:val="WW-Absatz-Standardschriftart11111"/>
    <w:rsid w:val="00234CB5"/>
  </w:style>
  <w:style w:type="character" w:customStyle="1" w:styleId="WW-Absatz-Standardschriftart111111">
    <w:name w:val="WW-Absatz-Standardschriftart111111"/>
    <w:rsid w:val="00234CB5"/>
  </w:style>
  <w:style w:type="character" w:customStyle="1" w:styleId="WW8Num5z2">
    <w:name w:val="WW8Num5z2"/>
    <w:rsid w:val="00234CB5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234CB5"/>
  </w:style>
  <w:style w:type="character" w:customStyle="1" w:styleId="WW-Absatz-Standardschriftart11111111">
    <w:name w:val="WW-Absatz-Standardschriftart11111111"/>
    <w:rsid w:val="00234CB5"/>
  </w:style>
  <w:style w:type="character" w:customStyle="1" w:styleId="WW-Absatz-Standardschriftart111111111">
    <w:name w:val="WW-Absatz-Standardschriftart111111111"/>
    <w:rsid w:val="00234CB5"/>
  </w:style>
  <w:style w:type="character" w:customStyle="1" w:styleId="WW-Absatz-Standardschriftart1111111111">
    <w:name w:val="WW-Absatz-Standardschriftart1111111111"/>
    <w:rsid w:val="00234CB5"/>
  </w:style>
  <w:style w:type="character" w:customStyle="1" w:styleId="WW-Absatz-Standardschriftart11111111111">
    <w:name w:val="WW-Absatz-Standardschriftart11111111111"/>
    <w:rsid w:val="00234CB5"/>
  </w:style>
  <w:style w:type="character" w:customStyle="1" w:styleId="WW-Absatz-Standardschriftart111111111111">
    <w:name w:val="WW-Absatz-Standardschriftart111111111111"/>
    <w:rsid w:val="00234CB5"/>
  </w:style>
  <w:style w:type="character" w:customStyle="1" w:styleId="WW-Absatz-Standardschriftart1111111111111">
    <w:name w:val="WW-Absatz-Standardschriftart1111111111111"/>
    <w:rsid w:val="00234CB5"/>
  </w:style>
  <w:style w:type="character" w:customStyle="1" w:styleId="RTFNum21">
    <w:name w:val="RTF_Num 2 1"/>
    <w:rsid w:val="00234CB5"/>
    <w:rPr>
      <w:rFonts w:ascii="Arial" w:hAnsi="Arial"/>
    </w:rPr>
  </w:style>
  <w:style w:type="character" w:customStyle="1" w:styleId="RTFNum31">
    <w:name w:val="RTF_Num 3 1"/>
    <w:rsid w:val="00234CB5"/>
    <w:rPr>
      <w:rFonts w:ascii="Arial" w:hAnsi="Arial"/>
    </w:rPr>
  </w:style>
  <w:style w:type="paragraph" w:styleId="Tekstpodstawowy">
    <w:name w:val="Body Text"/>
    <w:basedOn w:val="Normalny"/>
    <w:link w:val="TekstpodstawowyZnak"/>
    <w:semiHidden/>
    <w:rsid w:val="00234C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34CB5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Podpis1">
    <w:name w:val="Podpis1"/>
    <w:basedOn w:val="Normalny"/>
    <w:rsid w:val="00234C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234CB5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34CB5"/>
    <w:rPr>
      <w:rFonts w:ascii="Arial" w:eastAsia="Lucida Sans Unicode" w:hAnsi="Arial" w:cs="Tahoma"/>
      <w:sz w:val="28"/>
      <w:szCs w:val="28"/>
      <w:lang w:bidi="pl-PL"/>
    </w:rPr>
  </w:style>
  <w:style w:type="paragraph" w:customStyle="1" w:styleId="Nagwek10">
    <w:name w:val="Nagłówek1"/>
    <w:basedOn w:val="Normalny"/>
    <w:next w:val="Tekstpodstawowy"/>
    <w:rsid w:val="00234CB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ista">
    <w:name w:val="List"/>
    <w:basedOn w:val="Tekstpodstawowy"/>
    <w:semiHidden/>
    <w:rsid w:val="00234CB5"/>
    <w:rPr>
      <w:rFonts w:cs="Tahoma"/>
    </w:rPr>
  </w:style>
  <w:style w:type="paragraph" w:customStyle="1" w:styleId="Zawartotabeli">
    <w:name w:val="Zawartość tabeli"/>
    <w:basedOn w:val="Normalny"/>
    <w:rsid w:val="00234CB5"/>
    <w:pPr>
      <w:suppressLineNumbers/>
    </w:pPr>
  </w:style>
  <w:style w:type="paragraph" w:customStyle="1" w:styleId="Nagwektabeli">
    <w:name w:val="Nagłówek tabeli"/>
    <w:basedOn w:val="Zawartotabeli"/>
    <w:rsid w:val="00234CB5"/>
    <w:pPr>
      <w:jc w:val="center"/>
    </w:pPr>
    <w:rPr>
      <w:b/>
      <w:bCs/>
    </w:rPr>
  </w:style>
  <w:style w:type="paragraph" w:customStyle="1" w:styleId="Indeks">
    <w:name w:val="Indeks"/>
    <w:basedOn w:val="Normalny"/>
    <w:rsid w:val="00234CB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234CB5"/>
    <w:pPr>
      <w:jc w:val="both"/>
    </w:pPr>
  </w:style>
  <w:style w:type="paragraph" w:customStyle="1" w:styleId="Tekstpodstawowy31">
    <w:name w:val="Tekst podstawowy 31"/>
    <w:basedOn w:val="Normalny"/>
    <w:rsid w:val="00234CB5"/>
    <w:pPr>
      <w:jc w:val="center"/>
    </w:pPr>
    <w:rPr>
      <w:b/>
    </w:rPr>
  </w:style>
  <w:style w:type="paragraph" w:customStyle="1" w:styleId="Brakstyluakapitowego">
    <w:name w:val="[Brak stylu akapitowego]"/>
    <w:rsid w:val="00234CB5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PARSgrsf">
    <w:name w:val="PARSgrsf"/>
    <w:basedOn w:val="Brakstyluakapitowego"/>
    <w:rsid w:val="00234CB5"/>
    <w:pPr>
      <w:spacing w:before="113" w:line="280" w:lineRule="atLeast"/>
      <w:jc w:val="center"/>
    </w:pPr>
    <w:rPr>
      <w:b/>
      <w:bCs/>
      <w:sz w:val="21"/>
      <w:szCs w:val="21"/>
    </w:rPr>
  </w:style>
  <w:style w:type="paragraph" w:customStyle="1" w:styleId="1paragraf">
    <w:name w:val="1paragraf"/>
    <w:basedOn w:val="Normalny"/>
    <w:rsid w:val="00234CB5"/>
    <w:pPr>
      <w:widowControl/>
      <w:shd w:val="clear" w:color="auto" w:fill="FFFFFF"/>
      <w:jc w:val="both"/>
    </w:pPr>
    <w:rPr>
      <w:rFonts w:ascii="Arial Narrow" w:eastAsia="Calibri" w:hAnsi="Arial Narrow"/>
      <w:iCs/>
      <w:color w:val="000000"/>
      <w:sz w:val="22"/>
      <w:szCs w:val="15"/>
      <w:lang w:eastAsia="ar-SA" w:bidi="ar-SA"/>
    </w:rPr>
  </w:style>
  <w:style w:type="paragraph" w:customStyle="1" w:styleId="Rozdzia">
    <w:name w:val="Rozdział"/>
    <w:basedOn w:val="Normalny"/>
    <w:rsid w:val="00234CB5"/>
    <w:pPr>
      <w:widowControl/>
      <w:shd w:val="clear" w:color="auto" w:fill="FFFFFF"/>
      <w:ind w:left="1701" w:hanging="1701"/>
    </w:pPr>
    <w:rPr>
      <w:rFonts w:eastAsia="Times New Roman"/>
      <w:b/>
      <w:bCs/>
      <w:iCs/>
      <w:color w:val="000000"/>
      <w:sz w:val="24"/>
      <w:szCs w:val="24"/>
      <w:lang w:eastAsia="ar-SA" w:bidi="ar-SA"/>
    </w:rPr>
  </w:style>
  <w:style w:type="paragraph" w:customStyle="1" w:styleId="2Punkt1">
    <w:name w:val="2Punkt1"/>
    <w:basedOn w:val="Normalny"/>
    <w:rsid w:val="00234CB5"/>
    <w:pPr>
      <w:widowControl/>
      <w:shd w:val="clear" w:color="auto" w:fill="FFFFFF"/>
      <w:ind w:left="567" w:hanging="567"/>
      <w:jc w:val="both"/>
    </w:pPr>
    <w:rPr>
      <w:rFonts w:ascii="Arial Narrow" w:eastAsia="Calibri" w:hAnsi="Arial Narrow"/>
      <w:iCs/>
      <w:color w:val="000000"/>
      <w:sz w:val="22"/>
      <w:szCs w:val="15"/>
      <w:lang w:eastAsia="ar-SA" w:bidi="ar-SA"/>
    </w:rPr>
  </w:style>
  <w:style w:type="paragraph" w:customStyle="1" w:styleId="3Podpunkta">
    <w:name w:val="3Podpunkt_a"/>
    <w:basedOn w:val="2Punkt1"/>
    <w:rsid w:val="00234CB5"/>
    <w:pPr>
      <w:ind w:left="1134"/>
    </w:pPr>
  </w:style>
  <w:style w:type="paragraph" w:customStyle="1" w:styleId="0tekst">
    <w:name w:val="0_tekst"/>
    <w:basedOn w:val="Normalny"/>
    <w:rsid w:val="00234CB5"/>
    <w:pPr>
      <w:widowControl/>
      <w:autoSpaceDE/>
      <w:jc w:val="both"/>
    </w:pPr>
    <w:rPr>
      <w:rFonts w:ascii="Arial Narrow" w:eastAsia="Calibri" w:hAnsi="Arial Narrow" w:cs="Calibri"/>
      <w:sz w:val="22"/>
      <w:szCs w:val="22"/>
      <w:lang w:eastAsia="ar-SA" w:bidi="ar-SA"/>
    </w:rPr>
  </w:style>
  <w:style w:type="paragraph" w:customStyle="1" w:styleId="4podpunkta-">
    <w:name w:val="4podpunkt_a_-"/>
    <w:basedOn w:val="3Podpunkta"/>
    <w:rsid w:val="00234CB5"/>
    <w:pPr>
      <w:ind w:left="1418" w:hanging="284"/>
    </w:pPr>
  </w:style>
  <w:style w:type="paragraph" w:styleId="Stopka">
    <w:name w:val="footer"/>
    <w:basedOn w:val="Normalny"/>
    <w:link w:val="StopkaZnak"/>
    <w:uiPriority w:val="99"/>
    <w:unhideWhenUsed/>
    <w:rsid w:val="0023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CB5"/>
    <w:rPr>
      <w:rFonts w:ascii="Arial" w:eastAsia="Arial" w:hAnsi="Arial" w:cs="Arial"/>
      <w:sz w:val="20"/>
      <w:szCs w:val="20"/>
      <w:lang w:bidi="pl-PL"/>
    </w:rPr>
  </w:style>
  <w:style w:type="paragraph" w:styleId="Tytu">
    <w:name w:val="Title"/>
    <w:basedOn w:val="Normalny"/>
    <w:next w:val="Normalny"/>
    <w:link w:val="TytuZnak"/>
    <w:qFormat/>
    <w:rsid w:val="00234CB5"/>
    <w:pPr>
      <w:widowControl/>
      <w:autoSpaceDE/>
      <w:jc w:val="center"/>
    </w:pPr>
    <w:rPr>
      <w:rFonts w:ascii="Times New Roman" w:eastAsia="Times New Roman" w:hAnsi="Times New Roman" w:cs="Times New Roman"/>
      <w:sz w:val="28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234C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B5"/>
    <w:rPr>
      <w:rFonts w:ascii="Segoe UI" w:eastAsia="Arial" w:hAnsi="Segoe UI" w:cs="Segoe UI"/>
      <w:sz w:val="18"/>
      <w:szCs w:val="18"/>
      <w:lang w:bidi="pl-PL"/>
    </w:rPr>
  </w:style>
  <w:style w:type="paragraph" w:styleId="NormalnyWeb">
    <w:name w:val="Normal (Web)"/>
    <w:basedOn w:val="Normalny"/>
    <w:uiPriority w:val="99"/>
    <w:unhideWhenUsed/>
    <w:rsid w:val="00234CB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234CB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CB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CB5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C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1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1FD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1FD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A12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408C-0351-4D0A-A775-708EA2AD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4428</Words>
  <Characters>26570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uzytkownik</cp:lastModifiedBy>
  <cp:revision>6</cp:revision>
  <cp:lastPrinted>2020-07-27T13:14:00Z</cp:lastPrinted>
  <dcterms:created xsi:type="dcterms:W3CDTF">2020-09-07T06:11:00Z</dcterms:created>
  <dcterms:modified xsi:type="dcterms:W3CDTF">2020-10-01T11:09:00Z</dcterms:modified>
</cp:coreProperties>
</file>